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00000" w:rsidRDefault="00395821">
      <w:pPr>
        <w:spacing w:line="0" w:lineRule="atLeast"/>
        <w:rPr>
          <w:rFonts w:ascii="Baskerville Old Face" w:eastAsia="Baskerville Old Face" w:hAnsi="Baskerville Old Face"/>
        </w:rPr>
      </w:pPr>
      <w:bookmarkStart w:id="0" w:name="page1"/>
      <w:bookmarkStart w:id="1" w:name="_GoBack"/>
      <w:bookmarkEnd w:id="0"/>
      <w:bookmarkEnd w:id="1"/>
      <w:r>
        <w:rPr>
          <w:rFonts w:ascii="Baskerville Old Face" w:eastAsia="Baskerville Old Face" w:hAnsi="Baskerville Old Face"/>
        </w:rPr>
        <w:t>ETHOS: Felsefe ve Toplumsal Bilimlerde Diyaloglar</w:t>
      </w:r>
    </w:p>
    <w:p w:rsidR="00000000" w:rsidRDefault="00395821">
      <w:pPr>
        <w:spacing w:line="60" w:lineRule="exact"/>
        <w:rPr>
          <w:rFonts w:ascii="Times New Roman" w:eastAsia="Times New Roman" w:hAnsi="Times New Roman"/>
          <w:sz w:val="24"/>
        </w:rPr>
      </w:pPr>
    </w:p>
    <w:p w:rsidR="00000000" w:rsidRDefault="00395821">
      <w:pPr>
        <w:spacing w:line="0" w:lineRule="atLeast"/>
        <w:rPr>
          <w:rFonts w:ascii="Baskerville Old Face" w:eastAsia="Baskerville Old Face" w:hAnsi="Baskerville Old Face"/>
        </w:rPr>
      </w:pPr>
      <w:r>
        <w:rPr>
          <w:rFonts w:ascii="Baskerville Old Face" w:eastAsia="Baskerville Old Face" w:hAnsi="Baskerville Old Face"/>
        </w:rPr>
        <w:t>ETHOS: Dialogues in Philosophy and Social Sciences</w:t>
      </w:r>
    </w:p>
    <w:p w:rsidR="00000000" w:rsidRDefault="00395821">
      <w:pPr>
        <w:spacing w:line="62" w:lineRule="exact"/>
        <w:rPr>
          <w:rFonts w:ascii="Times New Roman" w:eastAsia="Times New Roman" w:hAnsi="Times New Roman"/>
          <w:sz w:val="24"/>
        </w:rPr>
      </w:pPr>
    </w:p>
    <w:p w:rsidR="00000000" w:rsidRDefault="00395821">
      <w:pPr>
        <w:spacing w:line="0" w:lineRule="atLeast"/>
        <w:ind w:left="7100"/>
        <w:rPr>
          <w:rFonts w:ascii="Baskerville Old Face" w:eastAsia="Baskerville Old Face" w:hAnsi="Baskerville Old Face"/>
        </w:rPr>
      </w:pPr>
      <w:r>
        <w:rPr>
          <w:rFonts w:ascii="Baskerville Old Face" w:eastAsia="Baskerville Old Face" w:hAnsi="Baskerville Old Face"/>
        </w:rPr>
        <w:t>Temmuz/ July 2011, 4(2), 31-46</w:t>
      </w:r>
    </w:p>
    <w:p w:rsidR="00000000" w:rsidRDefault="00395821">
      <w:pPr>
        <w:spacing w:line="200" w:lineRule="exact"/>
        <w:rPr>
          <w:rFonts w:ascii="Times New Roman" w:eastAsia="Times New Roman" w:hAnsi="Times New Roman"/>
          <w:sz w:val="24"/>
        </w:rPr>
      </w:pPr>
    </w:p>
    <w:p w:rsidR="00000000" w:rsidRDefault="00395821">
      <w:pPr>
        <w:spacing w:line="200" w:lineRule="exact"/>
        <w:rPr>
          <w:rFonts w:ascii="Times New Roman" w:eastAsia="Times New Roman" w:hAnsi="Times New Roman"/>
          <w:sz w:val="24"/>
        </w:rPr>
      </w:pPr>
    </w:p>
    <w:p w:rsidR="00000000" w:rsidRDefault="00395821">
      <w:pPr>
        <w:spacing w:line="200" w:lineRule="exact"/>
        <w:rPr>
          <w:rFonts w:ascii="Times New Roman" w:eastAsia="Times New Roman" w:hAnsi="Times New Roman"/>
          <w:sz w:val="24"/>
        </w:rPr>
      </w:pPr>
    </w:p>
    <w:p w:rsidR="00000000" w:rsidRDefault="00395821">
      <w:pPr>
        <w:spacing w:line="302" w:lineRule="exact"/>
        <w:rPr>
          <w:rFonts w:ascii="Times New Roman" w:eastAsia="Times New Roman" w:hAnsi="Times New Roman"/>
          <w:sz w:val="24"/>
        </w:rPr>
      </w:pPr>
    </w:p>
    <w:p w:rsidR="00000000" w:rsidRDefault="00395821">
      <w:pPr>
        <w:spacing w:line="0" w:lineRule="atLeast"/>
        <w:jc w:val="center"/>
        <w:rPr>
          <w:rFonts w:ascii="Times New Roman" w:eastAsia="Times New Roman" w:hAnsi="Times New Roman"/>
          <w:b/>
          <w:sz w:val="24"/>
        </w:rPr>
      </w:pPr>
      <w:r>
        <w:rPr>
          <w:rFonts w:ascii="Times New Roman" w:eastAsia="Times New Roman" w:hAnsi="Times New Roman"/>
          <w:b/>
          <w:sz w:val="24"/>
        </w:rPr>
        <w:t>PLATON</w:t>
      </w:r>
      <w:r>
        <w:rPr>
          <w:rFonts w:ascii="Times New Roman" w:eastAsia="Times New Roman" w:hAnsi="Times New Roman"/>
          <w:b/>
          <w:sz w:val="24"/>
        </w:rPr>
        <w:t xml:space="preserve">’DA </w:t>
      </w:r>
      <w:r>
        <w:rPr>
          <w:rFonts w:ascii="Times New Roman" w:eastAsia="Times New Roman" w:hAnsi="Times New Roman"/>
          <w:b/>
          <w:sz w:val="24"/>
        </w:rPr>
        <w:t>“RETORİK</w:t>
      </w:r>
      <w:r>
        <w:rPr>
          <w:rFonts w:ascii="Times New Roman" w:eastAsia="Times New Roman" w:hAnsi="Times New Roman"/>
          <w:b/>
          <w:sz w:val="24"/>
        </w:rPr>
        <w:t>” KAVRAMI</w:t>
      </w:r>
    </w:p>
    <w:p w:rsidR="00000000" w:rsidRDefault="00395821">
      <w:pPr>
        <w:spacing w:line="200" w:lineRule="exact"/>
        <w:rPr>
          <w:rFonts w:ascii="Times New Roman" w:eastAsia="Times New Roman" w:hAnsi="Times New Roman"/>
          <w:sz w:val="24"/>
        </w:rPr>
      </w:pPr>
    </w:p>
    <w:p w:rsidR="00000000" w:rsidRDefault="00395821">
      <w:pPr>
        <w:spacing w:line="215" w:lineRule="exact"/>
        <w:rPr>
          <w:rFonts w:ascii="Times New Roman" w:eastAsia="Times New Roman" w:hAnsi="Times New Roman"/>
          <w:sz w:val="24"/>
        </w:rPr>
      </w:pPr>
    </w:p>
    <w:p w:rsidR="00000000" w:rsidRDefault="00395821">
      <w:pPr>
        <w:spacing w:line="0" w:lineRule="atLeast"/>
        <w:jc w:val="center"/>
        <w:rPr>
          <w:rFonts w:ascii="Times New Roman" w:eastAsia="Times New Roman" w:hAnsi="Times New Roman"/>
          <w:b/>
          <w:sz w:val="24"/>
        </w:rPr>
      </w:pPr>
      <w:r>
        <w:rPr>
          <w:rFonts w:ascii="Times New Roman" w:eastAsia="Times New Roman" w:hAnsi="Times New Roman"/>
          <w:b/>
          <w:sz w:val="24"/>
        </w:rPr>
        <w:t>[</w:t>
      </w:r>
      <w:r>
        <w:rPr>
          <w:rFonts w:ascii="Times New Roman" w:eastAsia="Times New Roman" w:hAnsi="Times New Roman"/>
          <w:b/>
          <w:sz w:val="24"/>
        </w:rPr>
        <w:t>PLATO</w:t>
      </w:r>
      <w:r>
        <w:rPr>
          <w:rFonts w:ascii="Times New Roman" w:eastAsia="Times New Roman" w:hAnsi="Times New Roman"/>
          <w:b/>
          <w:sz w:val="24"/>
        </w:rPr>
        <w:t xml:space="preserve">’S CONCEPT OF </w:t>
      </w:r>
      <w:r>
        <w:rPr>
          <w:rFonts w:ascii="Times New Roman" w:eastAsia="Times New Roman" w:hAnsi="Times New Roman"/>
          <w:b/>
          <w:sz w:val="24"/>
        </w:rPr>
        <w:t>“RHETORIC</w:t>
      </w:r>
      <w:r>
        <w:rPr>
          <w:rFonts w:ascii="Times New Roman" w:eastAsia="Times New Roman" w:hAnsi="Times New Roman"/>
          <w:b/>
          <w:sz w:val="24"/>
        </w:rPr>
        <w:t>”]</w:t>
      </w:r>
    </w:p>
    <w:p w:rsidR="00000000" w:rsidRDefault="003D1311">
      <w:pPr>
        <w:spacing w:line="20" w:lineRule="exact"/>
        <w:rPr>
          <w:rFonts w:ascii="Times New Roman" w:eastAsia="Times New Roman" w:hAnsi="Times New Roman"/>
          <w:sz w:val="24"/>
        </w:rPr>
      </w:pPr>
      <w:r>
        <w:rPr>
          <w:rFonts w:ascii="Times New Roman" w:eastAsia="Times New Roman" w:hAnsi="Times New Roman"/>
          <w:b/>
          <w:noProof/>
          <w:sz w:val="24"/>
        </w:rPr>
        <mc:AlternateContent>
          <mc:Choice Requires="wps">
            <w:drawing>
              <wp:anchor distT="0" distB="0" distL="114300" distR="114300" simplePos="0" relativeHeight="251657728" behindDoc="1" locked="0" layoutInCell="1" allowOverlap="1">
                <wp:simplePos x="0" y="0"/>
                <wp:positionH relativeFrom="column">
                  <wp:posOffset>277495</wp:posOffset>
                </wp:positionH>
                <wp:positionV relativeFrom="paragraph">
                  <wp:posOffset>99060</wp:posOffset>
                </wp:positionV>
                <wp:extent cx="5908040" cy="0"/>
                <wp:effectExtent l="10795" t="15875" r="15240"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804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BB35C"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5pt,7.8pt" to="487.0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" strokeweight="1.44pt"/>
            </w:pict>
          </mc:Fallback>
        </mc:AlternateContent>
      </w:r>
    </w:p>
    <w:p w:rsidR="00000000" w:rsidRDefault="00395821">
      <w:pPr>
        <w:spacing w:line="200" w:lineRule="exact"/>
        <w:rPr>
          <w:rFonts w:ascii="Times New Roman" w:eastAsia="Times New Roman" w:hAnsi="Times New Roman"/>
          <w:sz w:val="24"/>
        </w:rPr>
      </w:pPr>
    </w:p>
    <w:p w:rsidR="00000000" w:rsidRDefault="00395821">
      <w:pPr>
        <w:spacing w:line="358" w:lineRule="exact"/>
        <w:rPr>
          <w:rFonts w:ascii="Times New Roman" w:eastAsia="Times New Roman" w:hAnsi="Times New Roman"/>
          <w:sz w:val="24"/>
        </w:rPr>
      </w:pPr>
    </w:p>
    <w:p w:rsidR="00000000" w:rsidRDefault="00395821">
      <w:pPr>
        <w:spacing w:line="0" w:lineRule="atLeast"/>
        <w:ind w:right="580"/>
        <w:jc w:val="center"/>
        <w:rPr>
          <w:rFonts w:ascii="Times New Roman" w:eastAsia="Times New Roman" w:hAnsi="Times New Roman"/>
          <w:b/>
          <w:sz w:val="24"/>
        </w:rPr>
      </w:pPr>
      <w:r>
        <w:rPr>
          <w:rFonts w:ascii="Times New Roman" w:eastAsia="Times New Roman" w:hAnsi="Times New Roman"/>
          <w:b/>
          <w:sz w:val="24"/>
        </w:rPr>
        <w:t>Türkan Fırıncı</w:t>
      </w:r>
    </w:p>
    <w:p w:rsidR="00000000" w:rsidRDefault="00395821">
      <w:pPr>
        <w:spacing w:line="235" w:lineRule="auto"/>
        <w:ind w:right="580"/>
        <w:jc w:val="center"/>
        <w:rPr>
          <w:rFonts w:ascii="Times New Roman" w:eastAsia="Times New Roman" w:hAnsi="Times New Roman"/>
          <w:sz w:val="24"/>
        </w:rPr>
      </w:pPr>
      <w:r>
        <w:rPr>
          <w:rFonts w:ascii="Times New Roman" w:eastAsia="Times New Roman" w:hAnsi="Times New Roman"/>
          <w:sz w:val="24"/>
        </w:rPr>
        <w:t>Doktora öğrencisi, Gazi Üniversitesi,</w:t>
      </w:r>
      <w:r>
        <w:rPr>
          <w:rFonts w:ascii="Times New Roman" w:eastAsia="Times New Roman" w:hAnsi="Times New Roman"/>
          <w:sz w:val="24"/>
        </w:rPr>
        <w:t xml:space="preserve"> Felsefe Grubu Öğretmenliği Bölümü</w:t>
      </w:r>
    </w:p>
    <w:p w:rsidR="00000000" w:rsidRDefault="00395821">
      <w:pPr>
        <w:spacing w:line="1" w:lineRule="exact"/>
        <w:rPr>
          <w:rFonts w:ascii="Times New Roman" w:eastAsia="Times New Roman" w:hAnsi="Times New Roman"/>
          <w:sz w:val="24"/>
        </w:rPr>
      </w:pPr>
    </w:p>
    <w:p w:rsidR="00000000" w:rsidRDefault="00395821">
      <w:pPr>
        <w:spacing w:line="0" w:lineRule="atLeast"/>
        <w:ind w:left="3300"/>
        <w:rPr>
          <w:rFonts w:ascii="Times New Roman" w:eastAsia="Times New Roman" w:hAnsi="Times New Roman"/>
          <w:color w:val="0000FF"/>
          <w:sz w:val="24"/>
          <w:u w:val="single"/>
        </w:rPr>
      </w:pPr>
      <w:hyperlink r:id="rId5" w:history="1">
        <w:r>
          <w:rPr>
            <w:rFonts w:ascii="Times New Roman" w:eastAsia="Times New Roman" w:hAnsi="Times New Roman"/>
            <w:color w:val="0000FF"/>
            <w:sz w:val="24"/>
            <w:u w:val="single"/>
          </w:rPr>
          <w:t>turkanfirinci@gmail.com</w:t>
        </w:r>
      </w:hyperlink>
    </w:p>
    <w:p w:rsidR="00000000" w:rsidRDefault="00395821">
      <w:pPr>
        <w:spacing w:line="200" w:lineRule="exact"/>
        <w:rPr>
          <w:rFonts w:ascii="Times New Roman" w:eastAsia="Times New Roman" w:hAnsi="Times New Roman"/>
          <w:sz w:val="24"/>
        </w:rPr>
      </w:pPr>
    </w:p>
    <w:p w:rsidR="00000000" w:rsidRDefault="00395821">
      <w:pPr>
        <w:spacing w:line="200" w:lineRule="exact"/>
        <w:rPr>
          <w:rFonts w:ascii="Times New Roman" w:eastAsia="Times New Roman" w:hAnsi="Times New Roman"/>
          <w:sz w:val="24"/>
        </w:rPr>
      </w:pPr>
    </w:p>
    <w:p w:rsidR="00000000" w:rsidRDefault="00395821">
      <w:pPr>
        <w:spacing w:line="200" w:lineRule="exact"/>
        <w:rPr>
          <w:rFonts w:ascii="Times New Roman" w:eastAsia="Times New Roman" w:hAnsi="Times New Roman"/>
          <w:sz w:val="24"/>
        </w:rPr>
      </w:pPr>
    </w:p>
    <w:p w:rsidR="00000000" w:rsidRDefault="00395821">
      <w:pPr>
        <w:spacing w:line="233" w:lineRule="exact"/>
        <w:rPr>
          <w:rFonts w:ascii="Times New Roman" w:eastAsia="Times New Roman" w:hAnsi="Times New Roman"/>
          <w:sz w:val="24"/>
        </w:rPr>
      </w:pPr>
    </w:p>
    <w:p w:rsidR="00000000" w:rsidRDefault="00395821">
      <w:pPr>
        <w:spacing w:line="0" w:lineRule="atLeast"/>
        <w:ind w:left="560"/>
        <w:rPr>
          <w:rFonts w:ascii="Times New Roman" w:eastAsia="Times New Roman" w:hAnsi="Times New Roman"/>
          <w:b/>
          <w:sz w:val="24"/>
        </w:rPr>
      </w:pPr>
      <w:r>
        <w:rPr>
          <w:rFonts w:ascii="Times New Roman" w:eastAsia="Times New Roman" w:hAnsi="Times New Roman"/>
          <w:b/>
          <w:sz w:val="24"/>
        </w:rPr>
        <w:t>ÖZET</w:t>
      </w:r>
    </w:p>
    <w:p w:rsidR="00000000" w:rsidRDefault="00395821">
      <w:pPr>
        <w:spacing w:line="7" w:lineRule="exact"/>
        <w:rPr>
          <w:rFonts w:ascii="Times New Roman" w:eastAsia="Times New Roman" w:hAnsi="Times New Roman"/>
          <w:sz w:val="24"/>
        </w:rPr>
      </w:pPr>
    </w:p>
    <w:p w:rsidR="00000000" w:rsidRDefault="00395821">
      <w:pPr>
        <w:spacing w:line="238" w:lineRule="auto"/>
        <w:ind w:left="560" w:right="1140"/>
        <w:jc w:val="both"/>
        <w:rPr>
          <w:rFonts w:ascii="Times New Roman" w:eastAsia="Times New Roman" w:hAnsi="Times New Roman"/>
          <w:sz w:val="24"/>
        </w:rPr>
      </w:pPr>
      <w:r>
        <w:rPr>
          <w:rFonts w:ascii="Times New Roman" w:eastAsia="Times New Roman" w:hAnsi="Times New Roman"/>
          <w:sz w:val="24"/>
        </w:rPr>
        <w:t xml:space="preserve">Platon‟un retorik kavramı, önemli diyaloglarından olan Gorgias, Phaidros ve Devlet eserleri temele alınarak anlamı ve kullanımı bakımından </w:t>
      </w:r>
      <w:r>
        <w:rPr>
          <w:rFonts w:ascii="Times New Roman" w:eastAsia="Times New Roman" w:hAnsi="Times New Roman"/>
          <w:sz w:val="24"/>
        </w:rPr>
        <w:t xml:space="preserve">çözümlenmeye çalışılmıştır. Bu yazının temel amacı retorik kavramının anlamını, Platon‟un bu kavramın yerine kullandığı diğer kavramları araştırarak ve zıt anlamlılarını göstererek belirlemektir. Böylece, Platon‟un diyaloglarında kullandığı </w:t>
      </w:r>
      <w:r>
        <w:rPr>
          <w:rFonts w:ascii="Times New Roman" w:eastAsia="Times New Roman" w:hAnsi="Times New Roman"/>
          <w:sz w:val="24"/>
        </w:rPr>
        <w:t>“retorik</w:t>
      </w:r>
      <w:r>
        <w:rPr>
          <w:rFonts w:ascii="Times New Roman" w:eastAsia="Times New Roman" w:hAnsi="Times New Roman"/>
          <w:sz w:val="24"/>
        </w:rPr>
        <w:t>” kavra</w:t>
      </w:r>
      <w:r>
        <w:rPr>
          <w:rFonts w:ascii="Times New Roman" w:eastAsia="Times New Roman" w:hAnsi="Times New Roman"/>
          <w:sz w:val="24"/>
        </w:rPr>
        <w:t xml:space="preserve">mı, kimi diyaloglarında farklı türden kullanımlarıyla karşımıza çıksa da, en temelde </w:t>
      </w:r>
      <w:r>
        <w:rPr>
          <w:rFonts w:ascii="Times New Roman" w:eastAsia="Times New Roman" w:hAnsi="Times New Roman"/>
          <w:sz w:val="24"/>
        </w:rPr>
        <w:t>“diyalektiğin</w:t>
      </w:r>
      <w:r>
        <w:rPr>
          <w:rFonts w:ascii="Times New Roman" w:eastAsia="Times New Roman" w:hAnsi="Times New Roman"/>
          <w:sz w:val="24"/>
        </w:rPr>
        <w:t xml:space="preserve">” </w:t>
      </w:r>
      <w:r>
        <w:rPr>
          <w:rFonts w:ascii="Times New Roman" w:eastAsia="Times New Roman" w:hAnsi="Times New Roman"/>
          <w:sz w:val="24"/>
        </w:rPr>
        <w:t>benzeri olarak, bu ikisi de ikn</w:t>
      </w:r>
      <w:r>
        <w:rPr>
          <w:rFonts w:ascii="Times New Roman" w:eastAsia="Times New Roman" w:hAnsi="Times New Roman"/>
          <w:sz w:val="24"/>
        </w:rPr>
        <w:t>a etme sanatı olarak anlaşılır. Son olarak Platon‟un retorik kavramının farklı anlamları tartışılmaktadır.</w:t>
      </w:r>
    </w:p>
    <w:p w:rsidR="00000000" w:rsidRDefault="00395821">
      <w:pPr>
        <w:spacing w:line="295" w:lineRule="exact"/>
        <w:rPr>
          <w:rFonts w:ascii="Times New Roman" w:eastAsia="Times New Roman" w:hAnsi="Times New Roman"/>
          <w:sz w:val="24"/>
        </w:rPr>
      </w:pPr>
    </w:p>
    <w:p w:rsidR="00000000" w:rsidRDefault="00395821">
      <w:pPr>
        <w:spacing w:line="234" w:lineRule="auto"/>
        <w:ind w:left="560" w:right="1140"/>
        <w:jc w:val="both"/>
        <w:rPr>
          <w:rFonts w:ascii="Times New Roman" w:eastAsia="Times New Roman" w:hAnsi="Times New Roman"/>
          <w:sz w:val="24"/>
        </w:rPr>
      </w:pPr>
      <w:r>
        <w:rPr>
          <w:rFonts w:ascii="Times New Roman" w:eastAsia="Times New Roman" w:hAnsi="Times New Roman"/>
          <w:b/>
          <w:sz w:val="24"/>
        </w:rPr>
        <w:t>Anahtar Sözcükler</w:t>
      </w:r>
      <w:r>
        <w:rPr>
          <w:rFonts w:ascii="Times New Roman" w:eastAsia="Times New Roman" w:hAnsi="Times New Roman"/>
          <w:b/>
          <w:sz w:val="24"/>
        </w:rPr>
        <w:t xml:space="preserve">: </w:t>
      </w:r>
      <w:r>
        <w:rPr>
          <w:rFonts w:ascii="Times New Roman" w:eastAsia="Times New Roman" w:hAnsi="Times New Roman"/>
          <w:sz w:val="24"/>
        </w:rPr>
        <w:t>r</w:t>
      </w:r>
      <w:r>
        <w:rPr>
          <w:rFonts w:ascii="Times New Roman" w:eastAsia="Times New Roman" w:hAnsi="Times New Roman"/>
          <w:sz w:val="24"/>
        </w:rPr>
        <w:t>etorik, Gorgias, Phaidros, Devlet, karşılıklı konuşma,</w:t>
      </w:r>
      <w:r>
        <w:rPr>
          <w:rFonts w:ascii="Times New Roman" w:eastAsia="Times New Roman" w:hAnsi="Times New Roman"/>
          <w:b/>
          <w:sz w:val="24"/>
        </w:rPr>
        <w:t xml:space="preserve"> </w:t>
      </w:r>
      <w:r>
        <w:rPr>
          <w:rFonts w:ascii="Times New Roman" w:eastAsia="Times New Roman" w:hAnsi="Times New Roman"/>
          <w:sz w:val="24"/>
        </w:rPr>
        <w:t>konuşma sanatı, söylev sanatı, tartışma, çekişme.</w:t>
      </w:r>
    </w:p>
    <w:p w:rsidR="00000000" w:rsidRDefault="00395821">
      <w:pPr>
        <w:spacing w:line="200" w:lineRule="exact"/>
        <w:rPr>
          <w:rFonts w:ascii="Times New Roman" w:eastAsia="Times New Roman" w:hAnsi="Times New Roman"/>
          <w:sz w:val="24"/>
        </w:rPr>
      </w:pPr>
    </w:p>
    <w:p w:rsidR="00000000" w:rsidRDefault="00395821">
      <w:pPr>
        <w:spacing w:line="358" w:lineRule="exact"/>
        <w:rPr>
          <w:rFonts w:ascii="Times New Roman" w:eastAsia="Times New Roman" w:hAnsi="Times New Roman"/>
          <w:sz w:val="24"/>
        </w:rPr>
      </w:pPr>
    </w:p>
    <w:p w:rsidR="00000000" w:rsidRDefault="00395821">
      <w:pPr>
        <w:spacing w:line="0" w:lineRule="atLeast"/>
        <w:ind w:left="560"/>
        <w:rPr>
          <w:rFonts w:ascii="Times New Roman" w:eastAsia="Times New Roman" w:hAnsi="Times New Roman"/>
          <w:b/>
          <w:sz w:val="24"/>
        </w:rPr>
      </w:pPr>
      <w:r>
        <w:rPr>
          <w:rFonts w:ascii="Times New Roman" w:eastAsia="Times New Roman" w:hAnsi="Times New Roman"/>
          <w:b/>
          <w:sz w:val="24"/>
        </w:rPr>
        <w:t>ABSTRACT</w:t>
      </w:r>
    </w:p>
    <w:p w:rsidR="00000000" w:rsidRDefault="00395821">
      <w:pPr>
        <w:spacing w:line="7" w:lineRule="exact"/>
        <w:rPr>
          <w:rFonts w:ascii="Times New Roman" w:eastAsia="Times New Roman" w:hAnsi="Times New Roman"/>
          <w:sz w:val="24"/>
        </w:rPr>
      </w:pPr>
    </w:p>
    <w:p w:rsidR="00000000" w:rsidRDefault="00395821">
      <w:pPr>
        <w:spacing w:line="238" w:lineRule="auto"/>
        <w:ind w:left="560" w:right="1140"/>
        <w:jc w:val="both"/>
        <w:rPr>
          <w:rFonts w:ascii="Times New Roman" w:eastAsia="Times New Roman" w:hAnsi="Times New Roman"/>
          <w:sz w:val="24"/>
        </w:rPr>
      </w:pPr>
      <w:r>
        <w:rPr>
          <w:rFonts w:ascii="Times New Roman" w:eastAsia="Times New Roman" w:hAnsi="Times New Roman"/>
          <w:sz w:val="24"/>
        </w:rPr>
        <w:t xml:space="preserve">Plato‟s </w:t>
      </w:r>
      <w:r>
        <w:rPr>
          <w:rFonts w:ascii="Times New Roman" w:eastAsia="Times New Roman" w:hAnsi="Times New Roman"/>
          <w:sz w:val="24"/>
        </w:rPr>
        <w:t>concept of rhetoric is tried to be analyzed in terms of its meaning and</w:t>
      </w:r>
      <w:r>
        <w:rPr>
          <w:rFonts w:ascii="Times New Roman" w:eastAsia="Times New Roman" w:hAnsi="Times New Roman"/>
          <w:sz w:val="24"/>
        </w:rPr>
        <w:t xml:space="preserve"> </w:t>
      </w:r>
      <w:r>
        <w:rPr>
          <w:rFonts w:ascii="Times New Roman" w:eastAsia="Times New Roman" w:hAnsi="Times New Roman"/>
          <w:sz w:val="24"/>
        </w:rPr>
        <w:t xml:space="preserve">usage through following his important work on dialogues </w:t>
      </w:r>
      <w:r>
        <w:rPr>
          <w:rFonts w:ascii="Times New Roman" w:eastAsia="Times New Roman" w:hAnsi="Times New Roman"/>
          <w:sz w:val="24"/>
        </w:rPr>
        <w:t xml:space="preserve">as expressed in </w:t>
      </w:r>
      <w:r>
        <w:rPr>
          <w:rFonts w:ascii="Times New Roman" w:eastAsia="Times New Roman" w:hAnsi="Times New Roman"/>
          <w:sz w:val="24"/>
        </w:rPr>
        <w:t>“Gorgias</w:t>
      </w:r>
      <w:r>
        <w:rPr>
          <w:rFonts w:ascii="Times New Roman" w:eastAsia="Times New Roman" w:hAnsi="Times New Roman"/>
          <w:sz w:val="24"/>
        </w:rPr>
        <w:t xml:space="preserve">”, </w:t>
      </w:r>
      <w:r>
        <w:rPr>
          <w:rFonts w:ascii="Times New Roman" w:eastAsia="Times New Roman" w:hAnsi="Times New Roman"/>
          <w:sz w:val="24"/>
        </w:rPr>
        <w:t>“Phaidros</w:t>
      </w:r>
      <w:r>
        <w:rPr>
          <w:rFonts w:ascii="Times New Roman" w:eastAsia="Times New Roman" w:hAnsi="Times New Roman"/>
          <w:sz w:val="24"/>
        </w:rPr>
        <w:t xml:space="preserve">” and </w:t>
      </w:r>
      <w:r>
        <w:rPr>
          <w:rFonts w:ascii="Times New Roman" w:eastAsia="Times New Roman" w:hAnsi="Times New Roman"/>
          <w:sz w:val="24"/>
        </w:rPr>
        <w:t>“Republic</w:t>
      </w:r>
      <w:r>
        <w:rPr>
          <w:rFonts w:ascii="Times New Roman" w:eastAsia="Times New Roman" w:hAnsi="Times New Roman"/>
          <w:sz w:val="24"/>
        </w:rPr>
        <w:t xml:space="preserve">”. </w:t>
      </w:r>
      <w:r>
        <w:rPr>
          <w:rFonts w:ascii="Times New Roman" w:eastAsia="Times New Roman" w:hAnsi="Times New Roman"/>
          <w:sz w:val="24"/>
        </w:rPr>
        <w:t>The main aim of this study is to discuss</w:t>
      </w:r>
      <w:r>
        <w:rPr>
          <w:rFonts w:ascii="Times New Roman" w:eastAsia="Times New Roman" w:hAnsi="Times New Roman"/>
          <w:sz w:val="24"/>
        </w:rPr>
        <w:t xml:space="preserve"> </w:t>
      </w:r>
      <w:r>
        <w:rPr>
          <w:rFonts w:ascii="Times New Roman" w:eastAsia="Times New Roman" w:hAnsi="Times New Roman"/>
          <w:sz w:val="24"/>
        </w:rPr>
        <w:t xml:space="preserve">the </w:t>
      </w:r>
      <w:r>
        <w:rPr>
          <w:rFonts w:ascii="Times New Roman" w:eastAsia="Times New Roman" w:hAnsi="Times New Roman"/>
          <w:sz w:val="24"/>
        </w:rPr>
        <w:t>concept‟s meaning</w:t>
      </w:r>
      <w:r>
        <w:rPr>
          <w:rFonts w:ascii="Times New Roman" w:eastAsia="Times New Roman" w:hAnsi="Times New Roman"/>
          <w:sz w:val="24"/>
        </w:rPr>
        <w:t xml:space="preserve"> by searching some synonymous concepts that Plato used in place of it while showing its antonyms as well. Thus, while the concept of </w:t>
      </w:r>
      <w:r>
        <w:rPr>
          <w:rFonts w:ascii="Times New Roman" w:eastAsia="Times New Roman" w:hAnsi="Times New Roman"/>
          <w:sz w:val="24"/>
        </w:rPr>
        <w:t>rhetori</w:t>
      </w:r>
      <w:r>
        <w:rPr>
          <w:rFonts w:ascii="Times New Roman" w:eastAsia="Times New Roman" w:hAnsi="Times New Roman"/>
          <w:sz w:val="24"/>
        </w:rPr>
        <w:t xml:space="preserve">c in Plato‟s work </w:t>
      </w:r>
      <w:r>
        <w:rPr>
          <w:rFonts w:ascii="Times New Roman" w:eastAsia="Times New Roman" w:hAnsi="Times New Roman"/>
          <w:sz w:val="24"/>
        </w:rPr>
        <w:t>is understood as a relative concept of dialectics in general,</w:t>
      </w:r>
      <w:r>
        <w:rPr>
          <w:rFonts w:ascii="Times New Roman" w:eastAsia="Times New Roman" w:hAnsi="Times New Roman"/>
          <w:sz w:val="24"/>
        </w:rPr>
        <w:t xml:space="preserve"> </w:t>
      </w:r>
      <w:r>
        <w:rPr>
          <w:rFonts w:ascii="Times New Roman" w:eastAsia="Times New Roman" w:hAnsi="Times New Roman"/>
          <w:sz w:val="24"/>
        </w:rPr>
        <w:t xml:space="preserve">it is also defined as an art of persuasion. Finally, some different meanings and </w:t>
      </w:r>
      <w:r>
        <w:rPr>
          <w:rFonts w:ascii="Times New Roman" w:eastAsia="Times New Roman" w:hAnsi="Times New Roman"/>
          <w:sz w:val="24"/>
        </w:rPr>
        <w:t xml:space="preserve">usages of Plato‟s concept </w:t>
      </w:r>
      <w:r>
        <w:rPr>
          <w:rFonts w:ascii="Times New Roman" w:eastAsia="Times New Roman" w:hAnsi="Times New Roman"/>
          <w:sz w:val="24"/>
        </w:rPr>
        <w:t>of rhetoric are further interrogated.</w:t>
      </w:r>
    </w:p>
    <w:p w:rsidR="00000000" w:rsidRDefault="00395821">
      <w:pPr>
        <w:spacing w:line="295" w:lineRule="exact"/>
        <w:rPr>
          <w:rFonts w:ascii="Times New Roman" w:eastAsia="Times New Roman" w:hAnsi="Times New Roman"/>
          <w:sz w:val="24"/>
        </w:rPr>
      </w:pPr>
    </w:p>
    <w:p w:rsidR="00000000" w:rsidRDefault="00395821">
      <w:pPr>
        <w:spacing w:line="234" w:lineRule="auto"/>
        <w:ind w:left="560" w:right="1140"/>
        <w:jc w:val="both"/>
        <w:rPr>
          <w:rFonts w:ascii="Times New Roman" w:eastAsia="Times New Roman" w:hAnsi="Times New Roman"/>
          <w:sz w:val="24"/>
        </w:rPr>
      </w:pPr>
      <w:r>
        <w:rPr>
          <w:rFonts w:ascii="Times New Roman" w:eastAsia="Times New Roman" w:hAnsi="Times New Roman"/>
          <w:b/>
          <w:sz w:val="24"/>
        </w:rPr>
        <w:t xml:space="preserve">Keywords: </w:t>
      </w:r>
      <w:r>
        <w:rPr>
          <w:rFonts w:ascii="Times New Roman" w:eastAsia="Times New Roman" w:hAnsi="Times New Roman"/>
          <w:sz w:val="24"/>
        </w:rPr>
        <w:t>rhetoric, Gorgias, P</w:t>
      </w:r>
      <w:r>
        <w:rPr>
          <w:rFonts w:ascii="Times New Roman" w:eastAsia="Times New Roman" w:hAnsi="Times New Roman"/>
          <w:sz w:val="24"/>
        </w:rPr>
        <w:t>haidros, Republic, conversation, speech art,</w:t>
      </w:r>
      <w:r>
        <w:rPr>
          <w:rFonts w:ascii="Times New Roman" w:eastAsia="Times New Roman" w:hAnsi="Times New Roman"/>
          <w:b/>
          <w:sz w:val="24"/>
        </w:rPr>
        <w:t xml:space="preserve"> </w:t>
      </w:r>
      <w:r>
        <w:rPr>
          <w:rFonts w:ascii="Times New Roman" w:eastAsia="Times New Roman" w:hAnsi="Times New Roman"/>
          <w:sz w:val="24"/>
        </w:rPr>
        <w:t>discourse art, discussion, disputation.</w:t>
      </w:r>
    </w:p>
    <w:p w:rsidR="00000000" w:rsidRDefault="00395821">
      <w:pPr>
        <w:spacing w:line="200" w:lineRule="exact"/>
        <w:rPr>
          <w:rFonts w:ascii="Times New Roman" w:eastAsia="Times New Roman" w:hAnsi="Times New Roman"/>
          <w:sz w:val="24"/>
        </w:rPr>
      </w:pPr>
    </w:p>
    <w:p w:rsidR="00000000" w:rsidRDefault="00395821">
      <w:pPr>
        <w:spacing w:line="200" w:lineRule="exact"/>
        <w:rPr>
          <w:rFonts w:ascii="Times New Roman" w:eastAsia="Times New Roman" w:hAnsi="Times New Roman"/>
          <w:sz w:val="24"/>
        </w:rPr>
      </w:pPr>
    </w:p>
    <w:p w:rsidR="00000000" w:rsidRDefault="00395821">
      <w:pPr>
        <w:spacing w:line="200" w:lineRule="exact"/>
        <w:rPr>
          <w:rFonts w:ascii="Times New Roman" w:eastAsia="Times New Roman" w:hAnsi="Times New Roman"/>
          <w:sz w:val="24"/>
        </w:rPr>
      </w:pPr>
    </w:p>
    <w:p w:rsidR="00000000" w:rsidRDefault="00395821">
      <w:pPr>
        <w:spacing w:line="200" w:lineRule="exact"/>
        <w:rPr>
          <w:rFonts w:ascii="Times New Roman" w:eastAsia="Times New Roman" w:hAnsi="Times New Roman"/>
          <w:sz w:val="24"/>
        </w:rPr>
      </w:pPr>
    </w:p>
    <w:p w:rsidR="00000000" w:rsidRDefault="00395821">
      <w:pPr>
        <w:spacing w:line="200" w:lineRule="exact"/>
        <w:rPr>
          <w:rFonts w:ascii="Times New Roman" w:eastAsia="Times New Roman" w:hAnsi="Times New Roman"/>
          <w:sz w:val="24"/>
        </w:rPr>
      </w:pPr>
    </w:p>
    <w:p w:rsidR="00000000" w:rsidRDefault="00395821">
      <w:pPr>
        <w:spacing w:line="200" w:lineRule="exact"/>
        <w:rPr>
          <w:rFonts w:ascii="Times New Roman" w:eastAsia="Times New Roman" w:hAnsi="Times New Roman"/>
          <w:sz w:val="24"/>
        </w:rPr>
      </w:pPr>
    </w:p>
    <w:p w:rsidR="00000000" w:rsidRDefault="00395821">
      <w:pPr>
        <w:spacing w:line="200" w:lineRule="exact"/>
        <w:rPr>
          <w:rFonts w:ascii="Times New Roman" w:eastAsia="Times New Roman" w:hAnsi="Times New Roman"/>
          <w:sz w:val="24"/>
        </w:rPr>
      </w:pPr>
    </w:p>
    <w:p w:rsidR="00000000" w:rsidRDefault="00395821">
      <w:pPr>
        <w:spacing w:line="200" w:lineRule="exact"/>
        <w:rPr>
          <w:rFonts w:ascii="Times New Roman" w:eastAsia="Times New Roman" w:hAnsi="Times New Roman"/>
          <w:sz w:val="24"/>
        </w:rPr>
      </w:pPr>
    </w:p>
    <w:p w:rsidR="00000000" w:rsidRDefault="00395821">
      <w:pPr>
        <w:spacing w:line="200" w:lineRule="exact"/>
        <w:rPr>
          <w:rFonts w:ascii="Times New Roman" w:eastAsia="Times New Roman" w:hAnsi="Times New Roman"/>
          <w:sz w:val="24"/>
        </w:rPr>
      </w:pPr>
    </w:p>
    <w:p w:rsidR="00000000" w:rsidRDefault="00395821">
      <w:pPr>
        <w:spacing w:line="200" w:lineRule="exact"/>
        <w:rPr>
          <w:rFonts w:ascii="Times New Roman" w:eastAsia="Times New Roman" w:hAnsi="Times New Roman"/>
          <w:sz w:val="24"/>
        </w:rPr>
      </w:pPr>
    </w:p>
    <w:p w:rsidR="00000000" w:rsidRDefault="00395821">
      <w:pPr>
        <w:spacing w:line="200" w:lineRule="exact"/>
        <w:rPr>
          <w:rFonts w:ascii="Times New Roman" w:eastAsia="Times New Roman" w:hAnsi="Times New Roman"/>
          <w:sz w:val="24"/>
        </w:rPr>
      </w:pPr>
    </w:p>
    <w:p w:rsidR="00000000" w:rsidRDefault="00395821">
      <w:pPr>
        <w:spacing w:line="200" w:lineRule="exact"/>
        <w:rPr>
          <w:rFonts w:ascii="Times New Roman" w:eastAsia="Times New Roman" w:hAnsi="Times New Roman"/>
          <w:sz w:val="24"/>
        </w:rPr>
      </w:pPr>
    </w:p>
    <w:p w:rsidR="00000000" w:rsidRDefault="00395821">
      <w:pPr>
        <w:spacing w:line="398" w:lineRule="exact"/>
        <w:rPr>
          <w:rFonts w:ascii="Times New Roman" w:eastAsia="Times New Roman" w:hAnsi="Times New Roman"/>
          <w:sz w:val="24"/>
        </w:rPr>
      </w:pPr>
    </w:p>
    <w:p w:rsidR="00000000" w:rsidRDefault="00395821">
      <w:pPr>
        <w:spacing w:line="0" w:lineRule="atLeast"/>
        <w:jc w:val="right"/>
        <w:rPr>
          <w:rFonts w:ascii="Times New Roman" w:eastAsia="Times New Roman" w:hAnsi="Times New Roman"/>
          <w:sz w:val="24"/>
        </w:rPr>
      </w:pPr>
      <w:r>
        <w:rPr>
          <w:rFonts w:ascii="Times New Roman" w:eastAsia="Times New Roman" w:hAnsi="Times New Roman"/>
          <w:sz w:val="24"/>
        </w:rPr>
        <w:t>31</w:t>
      </w:r>
    </w:p>
    <w:p w:rsidR="00000000" w:rsidRDefault="00395821">
      <w:pPr>
        <w:spacing w:line="0" w:lineRule="atLeast"/>
        <w:jc w:val="right"/>
        <w:rPr>
          <w:rFonts w:ascii="Times New Roman" w:eastAsia="Times New Roman" w:hAnsi="Times New Roman"/>
          <w:sz w:val="24"/>
        </w:rPr>
        <w:sectPr w:rsidR="00000000">
          <w:pgSz w:w="11900" w:h="16838"/>
          <w:pgMar w:top="689" w:right="1126" w:bottom="429" w:left="1140" w:header="0" w:footer="0" w:gutter="0"/>
          <w:cols w:space="0" w:equalWidth="0">
            <w:col w:w="9640"/>
          </w:cols>
          <w:docGrid w:linePitch="360"/>
        </w:sectPr>
      </w:pPr>
    </w:p>
    <w:p w:rsidR="00000000" w:rsidRDefault="00395821">
      <w:pPr>
        <w:spacing w:line="0" w:lineRule="atLeast"/>
        <w:rPr>
          <w:rFonts w:ascii="Baskerville Old Face" w:eastAsia="Baskerville Old Face" w:hAnsi="Baskerville Old Face"/>
        </w:rPr>
      </w:pPr>
      <w:bookmarkStart w:id="2" w:name="page2"/>
      <w:bookmarkEnd w:id="2"/>
      <w:r>
        <w:rPr>
          <w:rFonts w:ascii="Baskerville Old Face" w:eastAsia="Baskerville Old Face" w:hAnsi="Baskerville Old Face"/>
        </w:rPr>
        <w:lastRenderedPageBreak/>
        <w:t>ETHOS: Felsefe ve Toplumsal Bilimlerde Diyaloglar</w:t>
      </w:r>
    </w:p>
    <w:p w:rsidR="00000000" w:rsidRDefault="00395821">
      <w:pPr>
        <w:spacing w:line="60" w:lineRule="exact"/>
        <w:rPr>
          <w:rFonts w:ascii="Times New Roman" w:eastAsia="Times New Roman" w:hAnsi="Times New Roman"/>
        </w:rPr>
      </w:pPr>
    </w:p>
    <w:p w:rsidR="00000000" w:rsidRDefault="00395821">
      <w:pPr>
        <w:spacing w:line="0" w:lineRule="atLeast"/>
        <w:rPr>
          <w:rFonts w:ascii="Baskerville Old Face" w:eastAsia="Baskerville Old Face" w:hAnsi="Baskerville Old Face"/>
        </w:rPr>
      </w:pPr>
      <w:r>
        <w:rPr>
          <w:rFonts w:ascii="Baskerville Old Face" w:eastAsia="Baskerville Old Face" w:hAnsi="Baskerville Old Face"/>
        </w:rPr>
        <w:t>ETHOS: Dialogues in Philosophy and Social Sciences</w:t>
      </w:r>
    </w:p>
    <w:p w:rsidR="00000000" w:rsidRDefault="00395821">
      <w:pPr>
        <w:spacing w:line="62" w:lineRule="exact"/>
        <w:rPr>
          <w:rFonts w:ascii="Times New Roman" w:eastAsia="Times New Roman" w:hAnsi="Times New Roman"/>
        </w:rPr>
      </w:pPr>
    </w:p>
    <w:p w:rsidR="00000000" w:rsidRDefault="00395821">
      <w:pPr>
        <w:spacing w:line="0" w:lineRule="atLeast"/>
        <w:ind w:left="7100"/>
        <w:rPr>
          <w:rFonts w:ascii="Baskerville Old Face" w:eastAsia="Baskerville Old Face" w:hAnsi="Baskerville Old Face"/>
        </w:rPr>
      </w:pPr>
      <w:r>
        <w:rPr>
          <w:rFonts w:ascii="Baskerville Old Face" w:eastAsia="Baskerville Old Face" w:hAnsi="Baskerville Old Face"/>
        </w:rPr>
        <w:t>Temmuz/ July 2011, 4(2), 31-46</w:t>
      </w:r>
    </w:p>
    <w:p w:rsidR="00000000" w:rsidRDefault="00395821">
      <w:pPr>
        <w:spacing w:line="352" w:lineRule="exact"/>
        <w:rPr>
          <w:rFonts w:ascii="Times New Roman" w:eastAsia="Times New Roman" w:hAnsi="Times New Roman"/>
        </w:rPr>
      </w:pPr>
    </w:p>
    <w:p w:rsidR="00000000" w:rsidRDefault="00395821">
      <w:pPr>
        <w:spacing w:line="0" w:lineRule="atLeast"/>
        <w:ind w:left="560"/>
        <w:rPr>
          <w:rFonts w:ascii="Times New Roman" w:eastAsia="Times New Roman" w:hAnsi="Times New Roman"/>
          <w:b/>
          <w:sz w:val="24"/>
        </w:rPr>
      </w:pPr>
      <w:r>
        <w:rPr>
          <w:rFonts w:ascii="Times New Roman" w:eastAsia="Times New Roman" w:hAnsi="Times New Roman"/>
          <w:b/>
          <w:sz w:val="24"/>
        </w:rPr>
        <w:t>I.</w:t>
      </w:r>
    </w:p>
    <w:p w:rsidR="00000000" w:rsidRDefault="00395821">
      <w:pPr>
        <w:spacing w:line="144" w:lineRule="exact"/>
        <w:rPr>
          <w:rFonts w:ascii="Times New Roman" w:eastAsia="Times New Roman" w:hAnsi="Times New Roman"/>
        </w:rPr>
      </w:pPr>
    </w:p>
    <w:p w:rsidR="00000000" w:rsidRDefault="00395821">
      <w:pPr>
        <w:spacing w:line="356" w:lineRule="auto"/>
        <w:ind w:left="560" w:right="1140"/>
        <w:jc w:val="both"/>
        <w:rPr>
          <w:rFonts w:ascii="Times New Roman" w:eastAsia="Times New Roman" w:hAnsi="Times New Roman"/>
          <w:sz w:val="24"/>
        </w:rPr>
      </w:pPr>
      <w:r>
        <w:rPr>
          <w:rFonts w:ascii="Times New Roman" w:eastAsia="Times New Roman" w:hAnsi="Times New Roman"/>
          <w:sz w:val="24"/>
        </w:rPr>
        <w:t>Bugün</w:t>
      </w:r>
      <w:r>
        <w:rPr>
          <w:rFonts w:ascii="Times New Roman" w:eastAsia="Times New Roman" w:hAnsi="Times New Roman"/>
          <w:sz w:val="24"/>
        </w:rPr>
        <w:t>,</w:t>
      </w:r>
      <w:r>
        <w:rPr>
          <w:rFonts w:ascii="Times New Roman" w:eastAsia="Times New Roman" w:hAnsi="Times New Roman"/>
          <w:sz w:val="24"/>
        </w:rPr>
        <w:t xml:space="preserve"> Platon‟u</w:t>
      </w:r>
      <w:r>
        <w:rPr>
          <w:rFonts w:ascii="Times New Roman" w:eastAsia="Times New Roman" w:hAnsi="Times New Roman"/>
          <w:sz w:val="24"/>
        </w:rPr>
        <w:t xml:space="preserve">n eserlerinin Mektuplar </w:t>
      </w:r>
      <w:r>
        <w:rPr>
          <w:rFonts w:ascii="Times New Roman" w:eastAsia="Times New Roman" w:hAnsi="Times New Roman"/>
          <w:sz w:val="24"/>
        </w:rPr>
        <w:t>ve Diyalog</w:t>
      </w:r>
      <w:r>
        <w:rPr>
          <w:rFonts w:ascii="Times New Roman" w:eastAsia="Times New Roman" w:hAnsi="Times New Roman"/>
          <w:sz w:val="24"/>
        </w:rPr>
        <w:t xml:space="preserve">lar‟dan oluştuğu bilinmektedir. Platon diyaloglarında hep başkalarını konuşturduğu halde, mektuplarında kendi düşüncelerini kendisi dile getirir. Fakat Platon‟un eserlerinden söz açıldığında </w:t>
      </w:r>
      <w:r>
        <w:rPr>
          <w:rFonts w:ascii="Times New Roman" w:eastAsia="Times New Roman" w:hAnsi="Times New Roman"/>
          <w:sz w:val="24"/>
        </w:rPr>
        <w:t xml:space="preserve">akla ilk gelenleri, </w:t>
      </w:r>
      <w:r>
        <w:rPr>
          <w:rFonts w:ascii="Times New Roman" w:eastAsia="Times New Roman" w:hAnsi="Times New Roman"/>
          <w:sz w:val="24"/>
        </w:rPr>
        <w:t>diyalogları</w:t>
      </w:r>
      <w:r>
        <w:rPr>
          <w:rFonts w:ascii="Times New Roman" w:eastAsia="Times New Roman" w:hAnsi="Times New Roman"/>
          <w:sz w:val="24"/>
        </w:rPr>
        <w:t>dır.</w:t>
      </w:r>
    </w:p>
    <w:p w:rsidR="00000000" w:rsidRDefault="00395821">
      <w:pPr>
        <w:spacing w:line="200" w:lineRule="exact"/>
        <w:rPr>
          <w:rFonts w:ascii="Times New Roman" w:eastAsia="Times New Roman" w:hAnsi="Times New Roman"/>
        </w:rPr>
      </w:pPr>
    </w:p>
    <w:p w:rsidR="00000000" w:rsidRDefault="00395821">
      <w:pPr>
        <w:spacing w:line="231" w:lineRule="exact"/>
        <w:rPr>
          <w:rFonts w:ascii="Times New Roman" w:eastAsia="Times New Roman" w:hAnsi="Times New Roman"/>
        </w:rPr>
      </w:pPr>
    </w:p>
    <w:p w:rsidR="00000000" w:rsidRDefault="00395821">
      <w:pPr>
        <w:spacing w:line="358" w:lineRule="auto"/>
        <w:ind w:left="560" w:right="1140"/>
        <w:jc w:val="both"/>
        <w:rPr>
          <w:rFonts w:ascii="Times New Roman" w:eastAsia="Times New Roman" w:hAnsi="Times New Roman"/>
          <w:sz w:val="24"/>
        </w:rPr>
      </w:pPr>
      <w:r>
        <w:rPr>
          <w:rFonts w:ascii="Times New Roman" w:eastAsia="Times New Roman" w:hAnsi="Times New Roman"/>
          <w:sz w:val="24"/>
        </w:rPr>
        <w:t>Diyalogların genellikle, tarihçiler bu konuda henüz uzlaşmış olmasalar da, gençlik ve olgunluk diyalogları olmak üzere değerlendirildiği söylenebilir. İlk dönem diyaloglarında Platon daha çok erdem sorunu üzerinde dururken, bir yandan da bilgi görüş</w:t>
      </w:r>
      <w:r>
        <w:rPr>
          <w:rFonts w:ascii="Times New Roman" w:eastAsia="Times New Roman" w:hAnsi="Times New Roman"/>
          <w:sz w:val="24"/>
        </w:rPr>
        <w:t xml:space="preserve">ünün temellerini atar. Platon‟un daha sonra yazdığı düşünülen diyaloglarının ise büyük ölçüde </w:t>
      </w:r>
      <w:r>
        <w:rPr>
          <w:rFonts w:ascii="Times New Roman" w:eastAsia="Times New Roman" w:hAnsi="Times New Roman"/>
          <w:sz w:val="24"/>
        </w:rPr>
        <w:t>“İdealar Kuramı</w:t>
      </w:r>
      <w:r>
        <w:rPr>
          <w:rFonts w:ascii="Times New Roman" w:eastAsia="Times New Roman" w:hAnsi="Times New Roman"/>
          <w:sz w:val="24"/>
        </w:rPr>
        <w:t xml:space="preserve">”na dayandığı düşünülmektedir. Burada bilgi (episteme) ile sanı (doxa) arasında </w:t>
      </w:r>
      <w:r>
        <w:rPr>
          <w:rFonts w:ascii="Times New Roman" w:eastAsia="Times New Roman" w:hAnsi="Times New Roman"/>
          <w:sz w:val="24"/>
        </w:rPr>
        <w:t>bir</w:t>
      </w:r>
      <w:r>
        <w:rPr>
          <w:rFonts w:ascii="Times New Roman" w:eastAsia="Times New Roman" w:hAnsi="Times New Roman"/>
          <w:sz w:val="24"/>
        </w:rPr>
        <w:t xml:space="preserve"> ayrım yapılarak bilginin </w:t>
      </w:r>
      <w:r>
        <w:rPr>
          <w:rFonts w:ascii="Times New Roman" w:eastAsia="Times New Roman" w:hAnsi="Times New Roman"/>
          <w:sz w:val="24"/>
        </w:rPr>
        <w:t>mu</w:t>
      </w:r>
      <w:r>
        <w:rPr>
          <w:rFonts w:ascii="Times New Roman" w:eastAsia="Times New Roman" w:hAnsi="Times New Roman"/>
          <w:sz w:val="24"/>
        </w:rPr>
        <w:t>tlak, değişmez bilgi nesneleri olduğ</w:t>
      </w:r>
      <w:r>
        <w:rPr>
          <w:rFonts w:ascii="Times New Roman" w:eastAsia="Times New Roman" w:hAnsi="Times New Roman"/>
          <w:sz w:val="24"/>
        </w:rPr>
        <w:t>u düşüncesi ortaya konur.</w:t>
      </w:r>
    </w:p>
    <w:p w:rsidR="00000000" w:rsidRDefault="00395821">
      <w:pPr>
        <w:spacing w:line="200" w:lineRule="exact"/>
        <w:rPr>
          <w:rFonts w:ascii="Times New Roman" w:eastAsia="Times New Roman" w:hAnsi="Times New Roman"/>
        </w:rPr>
      </w:pPr>
    </w:p>
    <w:p w:rsidR="00000000" w:rsidRDefault="00395821">
      <w:pPr>
        <w:spacing w:line="231" w:lineRule="exact"/>
        <w:rPr>
          <w:rFonts w:ascii="Times New Roman" w:eastAsia="Times New Roman" w:hAnsi="Times New Roman"/>
        </w:rPr>
      </w:pPr>
    </w:p>
    <w:p w:rsidR="00000000" w:rsidRDefault="00395821">
      <w:pPr>
        <w:spacing w:line="358" w:lineRule="auto"/>
        <w:ind w:left="560" w:right="1140"/>
        <w:jc w:val="both"/>
        <w:rPr>
          <w:rFonts w:ascii="Times New Roman" w:eastAsia="Times New Roman" w:hAnsi="Times New Roman"/>
          <w:sz w:val="24"/>
        </w:rPr>
      </w:pPr>
      <w:r>
        <w:rPr>
          <w:rFonts w:ascii="Times New Roman" w:eastAsia="Times New Roman" w:hAnsi="Times New Roman"/>
          <w:sz w:val="24"/>
        </w:rPr>
        <w:t xml:space="preserve">Epistemolojiyle ilgilenen </w:t>
      </w:r>
      <w:r>
        <w:rPr>
          <w:rFonts w:ascii="Times New Roman" w:eastAsia="Times New Roman" w:hAnsi="Times New Roman"/>
          <w:sz w:val="24"/>
        </w:rPr>
        <w:t>pek çok filozof aynı zamanda retorik</w:t>
      </w:r>
      <w:r>
        <w:rPr>
          <w:rFonts w:ascii="Times New Roman" w:eastAsia="Times New Roman" w:hAnsi="Times New Roman"/>
          <w:sz w:val="24"/>
        </w:rPr>
        <w:t xml:space="preserve"> konusuyla da </w:t>
      </w:r>
      <w:r>
        <w:rPr>
          <w:rFonts w:ascii="Times New Roman" w:eastAsia="Times New Roman" w:hAnsi="Times New Roman"/>
          <w:sz w:val="24"/>
        </w:rPr>
        <w:t xml:space="preserve">ilgilenmişlerdir. Epistemoloji retorik için önemlidir; çünkü retorik iki tarafı olan bir iletişimdir ve bir bilgi aktarma etkinliği olarak görülür. </w:t>
      </w:r>
      <w:r>
        <w:rPr>
          <w:rFonts w:ascii="Times New Roman" w:eastAsia="Times New Roman" w:hAnsi="Times New Roman"/>
          <w:sz w:val="24"/>
        </w:rPr>
        <w:t>Plat</w:t>
      </w:r>
      <w:r>
        <w:rPr>
          <w:rFonts w:ascii="Times New Roman" w:eastAsia="Times New Roman" w:hAnsi="Times New Roman"/>
          <w:sz w:val="24"/>
        </w:rPr>
        <w:t>on da</w:t>
      </w:r>
      <w:r>
        <w:rPr>
          <w:rFonts w:ascii="Times New Roman" w:eastAsia="Times New Roman" w:hAnsi="Times New Roman"/>
          <w:sz w:val="24"/>
        </w:rPr>
        <w:t xml:space="preserve"> epistemolojisinin yanınd</w:t>
      </w:r>
      <w:r>
        <w:rPr>
          <w:rFonts w:ascii="Times New Roman" w:eastAsia="Times New Roman" w:hAnsi="Times New Roman"/>
          <w:sz w:val="24"/>
        </w:rPr>
        <w:t>a, ona paralel olarak</w:t>
      </w:r>
      <w:r>
        <w:rPr>
          <w:rFonts w:ascii="Times New Roman" w:eastAsia="Times New Roman" w:hAnsi="Times New Roman"/>
          <w:sz w:val="24"/>
        </w:rPr>
        <w:t xml:space="preserve"> retorikten söz açmıştır. </w:t>
      </w:r>
      <w:r>
        <w:rPr>
          <w:rFonts w:ascii="Times New Roman" w:eastAsia="Times New Roman" w:hAnsi="Times New Roman"/>
          <w:sz w:val="24"/>
        </w:rPr>
        <w:t>Platon</w:t>
      </w:r>
      <w:r>
        <w:rPr>
          <w:rFonts w:ascii="Times New Roman" w:eastAsia="Times New Roman" w:hAnsi="Times New Roman"/>
          <w:sz w:val="24"/>
        </w:rPr>
        <w:t xml:space="preserve"> retorik hakkındaki birçok düşünceyi hocası Sokrates‟ten almıştır: Her ikisi de retoriğin daha çok</w:t>
      </w:r>
      <w:r>
        <w:rPr>
          <w:rFonts w:ascii="Times New Roman" w:eastAsia="Times New Roman" w:hAnsi="Times New Roman"/>
          <w:sz w:val="24"/>
        </w:rPr>
        <w:t>,</w:t>
      </w:r>
      <w:r>
        <w:rPr>
          <w:rFonts w:ascii="Times New Roman" w:eastAsia="Times New Roman" w:hAnsi="Times New Roman"/>
          <w:sz w:val="24"/>
        </w:rPr>
        <w:t xml:space="preserve"> bencilce bir kullanımının olduğunu düşünürler. Böylece diyaloglarda Sokra</w:t>
      </w:r>
      <w:r>
        <w:rPr>
          <w:rFonts w:ascii="Times New Roman" w:eastAsia="Times New Roman" w:hAnsi="Times New Roman"/>
          <w:sz w:val="24"/>
        </w:rPr>
        <w:t xml:space="preserve">tes genellikle, Platon‟un açığa çıkarmak istediği bakış açısını </w:t>
      </w:r>
      <w:r>
        <w:rPr>
          <w:rFonts w:ascii="Times New Roman" w:eastAsia="Times New Roman" w:hAnsi="Times New Roman"/>
          <w:sz w:val="24"/>
        </w:rPr>
        <w:t xml:space="preserve">temsil eden </w:t>
      </w:r>
      <w:r>
        <w:rPr>
          <w:rFonts w:ascii="Times New Roman" w:eastAsia="Times New Roman" w:hAnsi="Times New Roman"/>
          <w:sz w:val="24"/>
        </w:rPr>
        <w:t>başkarakter (konuşmacı) olarak yer almıştır.</w:t>
      </w:r>
    </w:p>
    <w:p w:rsidR="00000000" w:rsidRDefault="00395821">
      <w:pPr>
        <w:spacing w:line="200" w:lineRule="exact"/>
        <w:rPr>
          <w:rFonts w:ascii="Times New Roman" w:eastAsia="Times New Roman" w:hAnsi="Times New Roman"/>
        </w:rPr>
      </w:pPr>
    </w:p>
    <w:p w:rsidR="00000000" w:rsidRDefault="00395821">
      <w:pPr>
        <w:spacing w:line="234" w:lineRule="exact"/>
        <w:rPr>
          <w:rFonts w:ascii="Times New Roman" w:eastAsia="Times New Roman" w:hAnsi="Times New Roman"/>
        </w:rPr>
      </w:pPr>
    </w:p>
    <w:p w:rsidR="00000000" w:rsidRDefault="00395821">
      <w:pPr>
        <w:spacing w:line="356" w:lineRule="auto"/>
        <w:ind w:left="560" w:right="1140"/>
        <w:jc w:val="both"/>
        <w:rPr>
          <w:rFonts w:ascii="Times New Roman" w:eastAsia="Times New Roman" w:hAnsi="Times New Roman"/>
          <w:sz w:val="24"/>
        </w:rPr>
      </w:pPr>
      <w:r>
        <w:rPr>
          <w:rFonts w:ascii="Times New Roman" w:eastAsia="Times New Roman" w:hAnsi="Times New Roman"/>
          <w:sz w:val="24"/>
        </w:rPr>
        <w:t>Platon‟un retorikle ilgili düşünceleri pek çok eserinde kendini gös</w:t>
      </w:r>
      <w:r>
        <w:rPr>
          <w:rFonts w:ascii="Times New Roman" w:eastAsia="Times New Roman" w:hAnsi="Times New Roman"/>
          <w:sz w:val="24"/>
        </w:rPr>
        <w:t>termektedir.</w:t>
      </w:r>
      <w:r>
        <w:rPr>
          <w:rFonts w:ascii="Times New Roman" w:eastAsia="Times New Roman" w:hAnsi="Times New Roman"/>
          <w:sz w:val="24"/>
        </w:rPr>
        <w:t xml:space="preserve"> </w:t>
      </w:r>
      <w:r>
        <w:rPr>
          <w:rFonts w:ascii="Times New Roman" w:eastAsia="Times New Roman" w:hAnsi="Times New Roman"/>
          <w:sz w:val="24"/>
        </w:rPr>
        <w:t>“Gorgias</w:t>
      </w:r>
      <w:r>
        <w:rPr>
          <w:rFonts w:ascii="Times New Roman" w:eastAsia="Times New Roman" w:hAnsi="Times New Roman"/>
          <w:sz w:val="24"/>
        </w:rPr>
        <w:t xml:space="preserve">” diyaloğunda Gorgias, retoriği </w:t>
      </w:r>
      <w:r>
        <w:rPr>
          <w:rFonts w:ascii="Times New Roman" w:eastAsia="Times New Roman" w:hAnsi="Times New Roman"/>
          <w:sz w:val="24"/>
        </w:rPr>
        <w:t>“sanatların k</w:t>
      </w:r>
      <w:r>
        <w:rPr>
          <w:rFonts w:ascii="Times New Roman" w:eastAsia="Times New Roman" w:hAnsi="Times New Roman"/>
          <w:sz w:val="24"/>
        </w:rPr>
        <w:t>raliçesi</w:t>
      </w:r>
      <w:r>
        <w:rPr>
          <w:rFonts w:ascii="Times New Roman" w:eastAsia="Times New Roman" w:hAnsi="Times New Roman"/>
          <w:sz w:val="24"/>
        </w:rPr>
        <w:t xml:space="preserve">” olarak </w:t>
      </w:r>
      <w:r>
        <w:rPr>
          <w:rFonts w:ascii="Times New Roman" w:eastAsia="Times New Roman" w:hAnsi="Times New Roman"/>
          <w:sz w:val="24"/>
        </w:rPr>
        <w:t>nitelendirir</w:t>
      </w:r>
      <w:r>
        <w:rPr>
          <w:rFonts w:ascii="Times New Roman" w:eastAsia="Times New Roman" w:hAnsi="Times New Roman"/>
          <w:sz w:val="24"/>
        </w:rPr>
        <w:t xml:space="preserve">ken; buna karşılık Sokrates, retoriğin </w:t>
      </w:r>
      <w:r>
        <w:rPr>
          <w:rFonts w:ascii="Times New Roman" w:eastAsia="Times New Roman" w:hAnsi="Times New Roman"/>
          <w:sz w:val="24"/>
        </w:rPr>
        <w:t>“dinleyicileri gülünç duruma</w:t>
      </w:r>
      <w:r>
        <w:rPr>
          <w:rFonts w:ascii="Times New Roman" w:eastAsia="Times New Roman" w:hAnsi="Times New Roman"/>
          <w:sz w:val="24"/>
        </w:rPr>
        <w:t xml:space="preserve"> </w:t>
      </w:r>
      <w:r>
        <w:rPr>
          <w:rFonts w:ascii="Times New Roman" w:eastAsia="Times New Roman" w:hAnsi="Times New Roman"/>
          <w:sz w:val="24"/>
        </w:rPr>
        <w:t>düşürme ustalığı</w:t>
      </w:r>
      <w:r>
        <w:rPr>
          <w:rFonts w:ascii="Times New Roman" w:eastAsia="Times New Roman" w:hAnsi="Times New Roman"/>
          <w:sz w:val="24"/>
        </w:rPr>
        <w:t>” olduğunu söyleyerek olumsuz yönünü ö</w:t>
      </w:r>
      <w:r>
        <w:rPr>
          <w:rFonts w:ascii="Times New Roman" w:eastAsia="Times New Roman" w:hAnsi="Times New Roman"/>
          <w:sz w:val="24"/>
        </w:rPr>
        <w:t>n</w:t>
      </w:r>
      <w:r>
        <w:rPr>
          <w:rFonts w:ascii="Times New Roman" w:eastAsia="Times New Roman" w:hAnsi="Times New Roman"/>
          <w:sz w:val="24"/>
        </w:rPr>
        <w:t xml:space="preserve"> plana çıkarır.</w:t>
      </w:r>
    </w:p>
    <w:p w:rsidR="00000000" w:rsidRDefault="00395821">
      <w:pPr>
        <w:spacing w:line="200" w:lineRule="exact"/>
        <w:rPr>
          <w:rFonts w:ascii="Times New Roman" w:eastAsia="Times New Roman" w:hAnsi="Times New Roman"/>
        </w:rPr>
      </w:pPr>
    </w:p>
    <w:p w:rsidR="00000000" w:rsidRDefault="00395821">
      <w:pPr>
        <w:spacing w:line="200" w:lineRule="exact"/>
        <w:rPr>
          <w:rFonts w:ascii="Times New Roman" w:eastAsia="Times New Roman" w:hAnsi="Times New Roman"/>
        </w:rPr>
      </w:pPr>
    </w:p>
    <w:p w:rsidR="00000000" w:rsidRDefault="00395821">
      <w:pPr>
        <w:spacing w:line="200" w:lineRule="exact"/>
        <w:rPr>
          <w:rFonts w:ascii="Times New Roman" w:eastAsia="Times New Roman" w:hAnsi="Times New Roman"/>
        </w:rPr>
      </w:pPr>
    </w:p>
    <w:p w:rsidR="00000000" w:rsidRDefault="00395821">
      <w:pPr>
        <w:spacing w:line="200" w:lineRule="exact"/>
        <w:rPr>
          <w:rFonts w:ascii="Times New Roman" w:eastAsia="Times New Roman" w:hAnsi="Times New Roman"/>
        </w:rPr>
      </w:pPr>
    </w:p>
    <w:p w:rsidR="00000000" w:rsidRDefault="00395821">
      <w:pPr>
        <w:spacing w:line="200" w:lineRule="exact"/>
        <w:rPr>
          <w:rFonts w:ascii="Times New Roman" w:eastAsia="Times New Roman" w:hAnsi="Times New Roman"/>
        </w:rPr>
      </w:pPr>
    </w:p>
    <w:p w:rsidR="00000000" w:rsidRDefault="00395821">
      <w:pPr>
        <w:spacing w:line="200" w:lineRule="exact"/>
        <w:rPr>
          <w:rFonts w:ascii="Times New Roman" w:eastAsia="Times New Roman" w:hAnsi="Times New Roman"/>
        </w:rPr>
      </w:pPr>
    </w:p>
    <w:p w:rsidR="00000000" w:rsidRDefault="00395821">
      <w:pPr>
        <w:spacing w:line="200" w:lineRule="exact"/>
        <w:rPr>
          <w:rFonts w:ascii="Times New Roman" w:eastAsia="Times New Roman" w:hAnsi="Times New Roman"/>
        </w:rPr>
      </w:pPr>
    </w:p>
    <w:p w:rsidR="00000000" w:rsidRDefault="00395821">
      <w:pPr>
        <w:spacing w:line="200" w:lineRule="exact"/>
        <w:rPr>
          <w:rFonts w:ascii="Times New Roman" w:eastAsia="Times New Roman" w:hAnsi="Times New Roman"/>
        </w:rPr>
      </w:pPr>
    </w:p>
    <w:p w:rsidR="00000000" w:rsidRDefault="00395821">
      <w:pPr>
        <w:spacing w:line="200" w:lineRule="exact"/>
        <w:rPr>
          <w:rFonts w:ascii="Times New Roman" w:eastAsia="Times New Roman" w:hAnsi="Times New Roman"/>
        </w:rPr>
      </w:pPr>
    </w:p>
    <w:p w:rsidR="00000000" w:rsidRDefault="00395821">
      <w:pPr>
        <w:spacing w:line="200" w:lineRule="exact"/>
        <w:rPr>
          <w:rFonts w:ascii="Times New Roman" w:eastAsia="Times New Roman" w:hAnsi="Times New Roman"/>
        </w:rPr>
      </w:pPr>
    </w:p>
    <w:p w:rsidR="00000000" w:rsidRDefault="00395821">
      <w:pPr>
        <w:spacing w:line="200" w:lineRule="exact"/>
        <w:rPr>
          <w:rFonts w:ascii="Times New Roman" w:eastAsia="Times New Roman" w:hAnsi="Times New Roman"/>
        </w:rPr>
      </w:pPr>
    </w:p>
    <w:p w:rsidR="00000000" w:rsidRDefault="00395821">
      <w:pPr>
        <w:spacing w:line="354" w:lineRule="exact"/>
        <w:rPr>
          <w:rFonts w:ascii="Times New Roman" w:eastAsia="Times New Roman" w:hAnsi="Times New Roman"/>
        </w:rPr>
      </w:pPr>
    </w:p>
    <w:p w:rsidR="00000000" w:rsidRDefault="00395821">
      <w:pPr>
        <w:spacing w:line="0" w:lineRule="atLeast"/>
        <w:jc w:val="right"/>
        <w:rPr>
          <w:rFonts w:ascii="Times New Roman" w:eastAsia="Times New Roman" w:hAnsi="Times New Roman"/>
          <w:sz w:val="24"/>
        </w:rPr>
      </w:pPr>
      <w:r>
        <w:rPr>
          <w:rFonts w:ascii="Times New Roman" w:eastAsia="Times New Roman" w:hAnsi="Times New Roman"/>
          <w:sz w:val="24"/>
        </w:rPr>
        <w:t>32</w:t>
      </w:r>
    </w:p>
    <w:p w:rsidR="00000000" w:rsidRDefault="00395821">
      <w:pPr>
        <w:spacing w:line="0" w:lineRule="atLeast"/>
        <w:jc w:val="right"/>
        <w:rPr>
          <w:rFonts w:ascii="Times New Roman" w:eastAsia="Times New Roman" w:hAnsi="Times New Roman"/>
          <w:sz w:val="24"/>
        </w:rPr>
        <w:sectPr w:rsidR="00000000">
          <w:pgSz w:w="11900" w:h="16838"/>
          <w:pgMar w:top="689" w:right="1126" w:bottom="429" w:left="1140" w:header="0" w:footer="0" w:gutter="0"/>
          <w:cols w:space="0" w:equalWidth="0">
            <w:col w:w="9640"/>
          </w:cols>
          <w:docGrid w:linePitch="360"/>
        </w:sectPr>
      </w:pPr>
    </w:p>
    <w:p w:rsidR="00000000" w:rsidRDefault="00395821">
      <w:pPr>
        <w:spacing w:line="0" w:lineRule="atLeast"/>
        <w:rPr>
          <w:rFonts w:ascii="Baskerville Old Face" w:eastAsia="Baskerville Old Face" w:hAnsi="Baskerville Old Face"/>
        </w:rPr>
      </w:pPr>
      <w:bookmarkStart w:id="3" w:name="page3"/>
      <w:bookmarkEnd w:id="3"/>
      <w:r>
        <w:rPr>
          <w:rFonts w:ascii="Baskerville Old Face" w:eastAsia="Baskerville Old Face" w:hAnsi="Baskerville Old Face"/>
        </w:rPr>
        <w:t>ETHOS: Felsefe ve Toplumsal Bilimlerde Diyaloglar</w:t>
      </w:r>
    </w:p>
    <w:p w:rsidR="00000000" w:rsidRDefault="00395821">
      <w:pPr>
        <w:spacing w:line="60" w:lineRule="exact"/>
        <w:rPr>
          <w:rFonts w:ascii="Times New Roman" w:eastAsia="Times New Roman" w:hAnsi="Times New Roman"/>
        </w:rPr>
      </w:pPr>
    </w:p>
    <w:p w:rsidR="00000000" w:rsidRDefault="00395821">
      <w:pPr>
        <w:spacing w:line="0" w:lineRule="atLeast"/>
        <w:rPr>
          <w:rFonts w:ascii="Baskerville Old Face" w:eastAsia="Baskerville Old Face" w:hAnsi="Baskerville Old Face"/>
        </w:rPr>
      </w:pPr>
      <w:r>
        <w:rPr>
          <w:rFonts w:ascii="Baskerville Old Face" w:eastAsia="Baskerville Old Face" w:hAnsi="Baskerville Old Face"/>
        </w:rPr>
        <w:t>ETHOS: Dialogues in P</w:t>
      </w:r>
      <w:r>
        <w:rPr>
          <w:rFonts w:ascii="Baskerville Old Face" w:eastAsia="Baskerville Old Face" w:hAnsi="Baskerville Old Face"/>
        </w:rPr>
        <w:t>hilosophy and Social Sciences</w:t>
      </w:r>
    </w:p>
    <w:p w:rsidR="00000000" w:rsidRDefault="00395821">
      <w:pPr>
        <w:spacing w:line="62" w:lineRule="exact"/>
        <w:rPr>
          <w:rFonts w:ascii="Times New Roman" w:eastAsia="Times New Roman" w:hAnsi="Times New Roman"/>
        </w:rPr>
      </w:pPr>
    </w:p>
    <w:p w:rsidR="00000000" w:rsidRDefault="00395821">
      <w:pPr>
        <w:spacing w:line="0" w:lineRule="atLeast"/>
        <w:ind w:left="7100"/>
        <w:rPr>
          <w:rFonts w:ascii="Baskerville Old Face" w:eastAsia="Baskerville Old Face" w:hAnsi="Baskerville Old Face"/>
        </w:rPr>
      </w:pPr>
      <w:r>
        <w:rPr>
          <w:rFonts w:ascii="Baskerville Old Face" w:eastAsia="Baskerville Old Face" w:hAnsi="Baskerville Old Face"/>
        </w:rPr>
        <w:t>Temmuz/ July 2011, 4(2), 31-46</w:t>
      </w:r>
    </w:p>
    <w:p w:rsidR="00000000" w:rsidRDefault="00395821">
      <w:pPr>
        <w:spacing w:line="360" w:lineRule="exact"/>
        <w:rPr>
          <w:rFonts w:ascii="Times New Roman" w:eastAsia="Times New Roman" w:hAnsi="Times New Roman"/>
        </w:rPr>
      </w:pPr>
    </w:p>
    <w:p w:rsidR="00000000" w:rsidRDefault="00395821">
      <w:pPr>
        <w:spacing w:line="354" w:lineRule="auto"/>
        <w:ind w:left="560" w:right="1140"/>
        <w:jc w:val="both"/>
        <w:rPr>
          <w:rFonts w:ascii="Times New Roman" w:eastAsia="Times New Roman" w:hAnsi="Times New Roman"/>
          <w:sz w:val="24"/>
        </w:rPr>
      </w:pPr>
      <w:r>
        <w:rPr>
          <w:rFonts w:ascii="Times New Roman" w:eastAsia="Times New Roman" w:hAnsi="Times New Roman"/>
          <w:sz w:val="24"/>
        </w:rPr>
        <w:t>“Prot</w:t>
      </w:r>
      <w:r>
        <w:rPr>
          <w:rFonts w:ascii="Times New Roman" w:eastAsia="Times New Roman" w:hAnsi="Times New Roman"/>
          <w:sz w:val="24"/>
        </w:rPr>
        <w:t>ago</w:t>
      </w:r>
      <w:r>
        <w:rPr>
          <w:rFonts w:ascii="Times New Roman" w:eastAsia="Times New Roman" w:hAnsi="Times New Roman"/>
          <w:sz w:val="24"/>
        </w:rPr>
        <w:t>ras</w:t>
      </w:r>
      <w:r>
        <w:rPr>
          <w:rFonts w:ascii="Times New Roman" w:eastAsia="Times New Roman" w:hAnsi="Times New Roman"/>
          <w:sz w:val="24"/>
        </w:rPr>
        <w:t>” diyaloğunda, sofistlerle platonistler arasındaki çelişki</w:t>
      </w:r>
      <w:r>
        <w:rPr>
          <w:rFonts w:ascii="Times New Roman" w:eastAsia="Times New Roman" w:hAnsi="Times New Roman"/>
          <w:sz w:val="24"/>
        </w:rPr>
        <w:t>,</w:t>
      </w:r>
      <w:r>
        <w:rPr>
          <w:rFonts w:ascii="Times New Roman" w:eastAsia="Times New Roman" w:hAnsi="Times New Roman"/>
          <w:sz w:val="24"/>
        </w:rPr>
        <w:t xml:space="preserve"> retoriğin kullanımı bağlamında gösterilmeye çalışılır. Burada Sokratesçi bir bakış açısıyla Platon, sofistlerin iddiasının</w:t>
      </w:r>
      <w:r>
        <w:rPr>
          <w:rFonts w:ascii="Times New Roman" w:eastAsia="Times New Roman" w:hAnsi="Times New Roman"/>
          <w:sz w:val="24"/>
        </w:rPr>
        <w:t xml:space="preserve"> aksine, erdemin öğretilebileceğini ileri sürer.</w:t>
      </w:r>
    </w:p>
    <w:p w:rsidR="00000000" w:rsidRDefault="00395821">
      <w:pPr>
        <w:spacing w:line="200" w:lineRule="exact"/>
        <w:rPr>
          <w:rFonts w:ascii="Times New Roman" w:eastAsia="Times New Roman" w:hAnsi="Times New Roman"/>
        </w:rPr>
      </w:pPr>
    </w:p>
    <w:p w:rsidR="00000000" w:rsidRDefault="00395821">
      <w:pPr>
        <w:spacing w:line="235" w:lineRule="exact"/>
        <w:rPr>
          <w:rFonts w:ascii="Times New Roman" w:eastAsia="Times New Roman" w:hAnsi="Times New Roman"/>
        </w:rPr>
      </w:pPr>
    </w:p>
    <w:p w:rsidR="00000000" w:rsidRDefault="00395821">
      <w:pPr>
        <w:spacing w:line="356" w:lineRule="auto"/>
        <w:ind w:left="560" w:right="1140"/>
        <w:jc w:val="both"/>
        <w:rPr>
          <w:rFonts w:ascii="Times New Roman" w:eastAsia="Times New Roman" w:hAnsi="Times New Roman"/>
          <w:sz w:val="24"/>
        </w:rPr>
      </w:pPr>
      <w:r>
        <w:rPr>
          <w:rFonts w:ascii="Times New Roman" w:eastAsia="Times New Roman" w:hAnsi="Times New Roman"/>
          <w:sz w:val="24"/>
        </w:rPr>
        <w:t>“Phaidros</w:t>
      </w:r>
      <w:r>
        <w:rPr>
          <w:rFonts w:ascii="Times New Roman" w:eastAsia="Times New Roman" w:hAnsi="Times New Roman"/>
          <w:sz w:val="24"/>
        </w:rPr>
        <w:t>”</w:t>
      </w:r>
      <w:r>
        <w:rPr>
          <w:rFonts w:ascii="Times New Roman" w:eastAsia="Times New Roman" w:hAnsi="Times New Roman"/>
          <w:sz w:val="24"/>
        </w:rPr>
        <w:t>ta</w:t>
      </w:r>
      <w:r>
        <w:rPr>
          <w:rFonts w:ascii="Times New Roman" w:eastAsia="Times New Roman" w:hAnsi="Times New Roman"/>
          <w:sz w:val="24"/>
        </w:rPr>
        <w:t xml:space="preserve"> Platon‟un ruhun ölümsüz olduğuyla ilgili düşünceleri bulunmaktadır. </w:t>
      </w:r>
      <w:r>
        <w:rPr>
          <w:rFonts w:ascii="Times New Roman" w:eastAsia="Times New Roman" w:hAnsi="Times New Roman"/>
          <w:sz w:val="24"/>
        </w:rPr>
        <w:t xml:space="preserve">Bu eserinde </w:t>
      </w:r>
      <w:r>
        <w:rPr>
          <w:rFonts w:ascii="Times New Roman" w:eastAsia="Times New Roman" w:hAnsi="Times New Roman"/>
          <w:sz w:val="24"/>
        </w:rPr>
        <w:t>Platon ayrıca yazıyla ilgili düşüncelerini öne sürerek tarihte bilinen</w:t>
      </w:r>
      <w:r>
        <w:rPr>
          <w:rFonts w:ascii="Times New Roman" w:eastAsia="Times New Roman" w:hAnsi="Times New Roman"/>
          <w:sz w:val="24"/>
        </w:rPr>
        <w:t xml:space="preserve"> </w:t>
      </w:r>
      <w:r>
        <w:rPr>
          <w:rFonts w:ascii="Times New Roman" w:eastAsia="Times New Roman" w:hAnsi="Times New Roman"/>
          <w:sz w:val="24"/>
        </w:rPr>
        <w:t>ilk edebiyat ve sanat eleştirisi kuramını</w:t>
      </w:r>
      <w:r>
        <w:rPr>
          <w:rFonts w:ascii="Times New Roman" w:eastAsia="Times New Roman" w:hAnsi="Times New Roman"/>
          <w:sz w:val="24"/>
        </w:rPr>
        <w:t xml:space="preserve">n temellerini atmıştır. </w:t>
      </w:r>
      <w:r>
        <w:rPr>
          <w:rFonts w:ascii="Times New Roman" w:eastAsia="Times New Roman" w:hAnsi="Times New Roman"/>
          <w:sz w:val="24"/>
        </w:rPr>
        <w:t>Retorikle ilgili</w:t>
      </w:r>
      <w:r>
        <w:rPr>
          <w:rFonts w:ascii="Times New Roman" w:eastAsia="Times New Roman" w:hAnsi="Times New Roman"/>
          <w:sz w:val="24"/>
        </w:rPr>
        <w:t xml:space="preserve"> olarak ise Platon burada, çok genel bir ifadeyle söylenecek olursa, olumlu bir tutum da takınarak retoriğin farklı kullanımlarına dikkati çekmektedir.</w:t>
      </w:r>
    </w:p>
    <w:p w:rsidR="00000000" w:rsidRDefault="00395821">
      <w:pPr>
        <w:spacing w:line="200" w:lineRule="exact"/>
        <w:rPr>
          <w:rFonts w:ascii="Times New Roman" w:eastAsia="Times New Roman" w:hAnsi="Times New Roman"/>
        </w:rPr>
      </w:pPr>
    </w:p>
    <w:p w:rsidR="00000000" w:rsidRDefault="00395821">
      <w:pPr>
        <w:spacing w:line="235" w:lineRule="exact"/>
        <w:rPr>
          <w:rFonts w:ascii="Times New Roman" w:eastAsia="Times New Roman" w:hAnsi="Times New Roman"/>
        </w:rPr>
      </w:pPr>
    </w:p>
    <w:p w:rsidR="00000000" w:rsidRDefault="00395821">
      <w:pPr>
        <w:spacing w:line="358" w:lineRule="auto"/>
        <w:ind w:left="560" w:right="1140"/>
        <w:jc w:val="both"/>
        <w:rPr>
          <w:rFonts w:ascii="Times New Roman" w:eastAsia="Times New Roman" w:hAnsi="Times New Roman"/>
          <w:sz w:val="24"/>
        </w:rPr>
      </w:pPr>
      <w:r>
        <w:rPr>
          <w:rFonts w:ascii="Times New Roman" w:eastAsia="Times New Roman" w:hAnsi="Times New Roman"/>
          <w:sz w:val="24"/>
        </w:rPr>
        <w:t>Platon‟un retorikle ilgili düşüncelerini bulduğumuz pek çok es</w:t>
      </w:r>
      <w:r>
        <w:rPr>
          <w:rFonts w:ascii="Times New Roman" w:eastAsia="Times New Roman" w:hAnsi="Times New Roman"/>
          <w:sz w:val="24"/>
        </w:rPr>
        <w:t xml:space="preserve">eri vardır ve/fakat bunlar arasında, yukarıda sayılanlar gibi daha temel olduğu düşünülen bir başka eseri </w:t>
      </w:r>
      <w:r>
        <w:rPr>
          <w:rFonts w:ascii="Times New Roman" w:eastAsia="Times New Roman" w:hAnsi="Times New Roman"/>
          <w:sz w:val="24"/>
        </w:rPr>
        <w:t>“Devlet</w:t>
      </w:r>
      <w:r>
        <w:rPr>
          <w:rFonts w:ascii="Times New Roman" w:eastAsia="Times New Roman" w:hAnsi="Times New Roman"/>
          <w:sz w:val="24"/>
        </w:rPr>
        <w:t xml:space="preserve">” </w:t>
      </w:r>
      <w:r>
        <w:rPr>
          <w:rFonts w:ascii="Times New Roman" w:eastAsia="Times New Roman" w:hAnsi="Times New Roman"/>
          <w:sz w:val="24"/>
        </w:rPr>
        <w:t>diyalogu</w:t>
      </w:r>
      <w:r>
        <w:rPr>
          <w:rFonts w:ascii="Times New Roman" w:eastAsia="Times New Roman" w:hAnsi="Times New Roman"/>
          <w:sz w:val="24"/>
        </w:rPr>
        <w:t xml:space="preserve"> olarak karşımıza çıkar. Adalet temasının işlendiği </w:t>
      </w:r>
      <w:r>
        <w:rPr>
          <w:rFonts w:ascii="Times New Roman" w:eastAsia="Times New Roman" w:hAnsi="Times New Roman"/>
          <w:sz w:val="24"/>
        </w:rPr>
        <w:t>“Devlet</w:t>
      </w:r>
      <w:r>
        <w:rPr>
          <w:rFonts w:ascii="Times New Roman" w:eastAsia="Times New Roman" w:hAnsi="Times New Roman"/>
          <w:sz w:val="24"/>
        </w:rPr>
        <w:t>”</w:t>
      </w:r>
      <w:r>
        <w:rPr>
          <w:rFonts w:ascii="Times New Roman" w:eastAsia="Times New Roman" w:hAnsi="Times New Roman"/>
          <w:sz w:val="24"/>
        </w:rPr>
        <w:t>te Platon,</w:t>
      </w:r>
      <w:r>
        <w:rPr>
          <w:rFonts w:ascii="Times New Roman" w:eastAsia="Times New Roman" w:hAnsi="Times New Roman"/>
          <w:sz w:val="24"/>
        </w:rPr>
        <w:t xml:space="preserve"> ruhun iştiha (appetite</w:t>
      </w:r>
      <w:r>
        <w:rPr>
          <w:rFonts w:ascii="Times New Roman" w:eastAsia="Times New Roman" w:hAnsi="Times New Roman"/>
          <w:sz w:val="24"/>
        </w:rPr>
        <w:t>/bedensel arzu</w:t>
      </w:r>
      <w:r>
        <w:rPr>
          <w:rFonts w:ascii="Times New Roman" w:eastAsia="Times New Roman" w:hAnsi="Times New Roman"/>
          <w:sz w:val="24"/>
        </w:rPr>
        <w:t xml:space="preserve">), akıl (reason) ve irade </w:t>
      </w:r>
      <w:r>
        <w:rPr>
          <w:rFonts w:ascii="Times New Roman" w:eastAsia="Times New Roman" w:hAnsi="Times New Roman"/>
          <w:sz w:val="24"/>
        </w:rPr>
        <w:t>(spirit) olmak üzere üç parçası olduğunu söyler. Bu çerçevede Platon retoriği bu defa yöneten</w:t>
      </w:r>
      <w:r>
        <w:rPr>
          <w:rFonts w:ascii="Times New Roman" w:eastAsia="Times New Roman" w:hAnsi="Times New Roman"/>
          <w:sz w:val="24"/>
        </w:rPr>
        <w:t>-</w:t>
      </w:r>
      <w:r>
        <w:rPr>
          <w:rFonts w:ascii="Times New Roman" w:eastAsia="Times New Roman" w:hAnsi="Times New Roman"/>
          <w:sz w:val="24"/>
        </w:rPr>
        <w:t xml:space="preserve"> yönetilen karşıtlığı bağlamında tartışır. Ayrıca burada Pla</w:t>
      </w:r>
      <w:r>
        <w:rPr>
          <w:rFonts w:ascii="Times New Roman" w:eastAsia="Times New Roman" w:hAnsi="Times New Roman"/>
          <w:sz w:val="24"/>
        </w:rPr>
        <w:t>ton, bir</w:t>
      </w:r>
      <w:r>
        <w:rPr>
          <w:rFonts w:ascii="Times New Roman" w:eastAsia="Times New Roman" w:hAnsi="Times New Roman"/>
          <w:sz w:val="24"/>
        </w:rPr>
        <w:t xml:space="preserve"> </w:t>
      </w:r>
      <w:r>
        <w:rPr>
          <w:rFonts w:ascii="Times New Roman" w:eastAsia="Times New Roman" w:hAnsi="Times New Roman"/>
          <w:sz w:val="24"/>
        </w:rPr>
        <w:t>sanat etkinl</w:t>
      </w:r>
      <w:r>
        <w:rPr>
          <w:rFonts w:ascii="Times New Roman" w:eastAsia="Times New Roman" w:hAnsi="Times New Roman"/>
          <w:sz w:val="24"/>
        </w:rPr>
        <w:t>iği olarak retoriğin ise taklidin taklidi olması bakımı</w:t>
      </w:r>
      <w:r>
        <w:rPr>
          <w:rFonts w:ascii="Times New Roman" w:eastAsia="Times New Roman" w:hAnsi="Times New Roman"/>
          <w:sz w:val="24"/>
        </w:rPr>
        <w:t xml:space="preserve">ndan tehlikesine </w:t>
      </w:r>
      <w:r>
        <w:rPr>
          <w:rFonts w:ascii="Times New Roman" w:eastAsia="Times New Roman" w:hAnsi="Times New Roman"/>
          <w:sz w:val="24"/>
        </w:rPr>
        <w:t>dikkati ç</w:t>
      </w:r>
      <w:r>
        <w:rPr>
          <w:rFonts w:ascii="Times New Roman" w:eastAsia="Times New Roman" w:hAnsi="Times New Roman"/>
          <w:sz w:val="24"/>
        </w:rPr>
        <w:t>eker.</w:t>
      </w:r>
    </w:p>
    <w:p w:rsidR="00000000" w:rsidRDefault="00395821">
      <w:pPr>
        <w:spacing w:line="200" w:lineRule="exact"/>
        <w:rPr>
          <w:rFonts w:ascii="Times New Roman" w:eastAsia="Times New Roman" w:hAnsi="Times New Roman"/>
        </w:rPr>
      </w:pPr>
    </w:p>
    <w:p w:rsidR="00000000" w:rsidRDefault="00395821">
      <w:pPr>
        <w:spacing w:line="234" w:lineRule="exact"/>
        <w:rPr>
          <w:rFonts w:ascii="Times New Roman" w:eastAsia="Times New Roman" w:hAnsi="Times New Roman"/>
        </w:rPr>
      </w:pPr>
    </w:p>
    <w:p w:rsidR="00000000" w:rsidRDefault="00395821">
      <w:pPr>
        <w:spacing w:line="357" w:lineRule="auto"/>
        <w:ind w:left="560" w:right="1140"/>
        <w:jc w:val="both"/>
        <w:rPr>
          <w:rFonts w:ascii="Times New Roman" w:eastAsia="Times New Roman" w:hAnsi="Times New Roman"/>
          <w:sz w:val="24"/>
        </w:rPr>
      </w:pPr>
      <w:r>
        <w:rPr>
          <w:rFonts w:ascii="Times New Roman" w:eastAsia="Times New Roman" w:hAnsi="Times New Roman"/>
          <w:sz w:val="24"/>
        </w:rPr>
        <w:t xml:space="preserve">Retorik kavramının, anlamı bakımından, dili başkalarını ikna etmek ya da etkilemek için kullanma sanatı; akıl yürütme, tartışma, inandırma, söz söyleme sanatı ve benzeri kullanımlarının olduğu söylenebilir. </w:t>
      </w:r>
      <w:r>
        <w:rPr>
          <w:rFonts w:ascii="Times New Roman" w:eastAsia="Times New Roman" w:hAnsi="Times New Roman"/>
          <w:sz w:val="24"/>
        </w:rPr>
        <w:t>(</w:t>
      </w:r>
      <w:r>
        <w:rPr>
          <w:rFonts w:ascii="Times New Roman" w:eastAsia="Times New Roman" w:hAnsi="Times New Roman"/>
          <w:sz w:val="24"/>
        </w:rPr>
        <w:t>Ulaş</w:t>
      </w:r>
      <w:r>
        <w:rPr>
          <w:rFonts w:ascii="Times New Roman" w:eastAsia="Times New Roman" w:hAnsi="Times New Roman"/>
          <w:sz w:val="24"/>
        </w:rPr>
        <w:t>, 2002, s. 1211)</w:t>
      </w:r>
      <w:r>
        <w:rPr>
          <w:rFonts w:ascii="Times New Roman" w:eastAsia="Times New Roman" w:hAnsi="Times New Roman"/>
          <w:sz w:val="24"/>
        </w:rPr>
        <w:t xml:space="preserve"> Platon da söz konus</w:t>
      </w:r>
      <w:r>
        <w:rPr>
          <w:rFonts w:ascii="Times New Roman" w:eastAsia="Times New Roman" w:hAnsi="Times New Roman"/>
          <w:sz w:val="24"/>
        </w:rPr>
        <w:t>u diyaloglarında sıklıkla retorik kavramını ona farklı anlamlar yükleyerek kullanmıştır.</w:t>
      </w:r>
    </w:p>
    <w:p w:rsidR="00000000" w:rsidRDefault="00395821">
      <w:pPr>
        <w:spacing w:line="200" w:lineRule="exact"/>
        <w:rPr>
          <w:rFonts w:ascii="Times New Roman" w:eastAsia="Times New Roman" w:hAnsi="Times New Roman"/>
        </w:rPr>
      </w:pPr>
    </w:p>
    <w:p w:rsidR="00000000" w:rsidRDefault="00395821">
      <w:pPr>
        <w:spacing w:line="232" w:lineRule="exact"/>
        <w:rPr>
          <w:rFonts w:ascii="Times New Roman" w:eastAsia="Times New Roman" w:hAnsi="Times New Roman"/>
        </w:rPr>
      </w:pPr>
    </w:p>
    <w:p w:rsidR="00000000" w:rsidRDefault="00395821">
      <w:pPr>
        <w:spacing w:line="358" w:lineRule="auto"/>
        <w:ind w:left="560" w:right="1140"/>
        <w:jc w:val="both"/>
        <w:rPr>
          <w:rFonts w:ascii="Times New Roman" w:eastAsia="Times New Roman" w:hAnsi="Times New Roman"/>
          <w:sz w:val="24"/>
        </w:rPr>
      </w:pPr>
      <w:r>
        <w:rPr>
          <w:rFonts w:ascii="Times New Roman" w:eastAsia="Times New Roman" w:hAnsi="Times New Roman"/>
          <w:sz w:val="24"/>
        </w:rPr>
        <w:t xml:space="preserve">Bu yazı, Platon‟da </w:t>
      </w:r>
      <w:r>
        <w:rPr>
          <w:rFonts w:ascii="Times New Roman" w:eastAsia="Times New Roman" w:hAnsi="Times New Roman"/>
          <w:sz w:val="24"/>
        </w:rPr>
        <w:t>“retorik</w:t>
      </w:r>
      <w:r>
        <w:rPr>
          <w:rFonts w:ascii="Times New Roman" w:eastAsia="Times New Roman" w:hAnsi="Times New Roman"/>
          <w:sz w:val="24"/>
        </w:rPr>
        <w:t xml:space="preserve">” kavramının, anlamı ve kullanımı bakımından </w:t>
      </w:r>
      <w:r>
        <w:rPr>
          <w:rFonts w:ascii="Times New Roman" w:eastAsia="Times New Roman" w:hAnsi="Times New Roman"/>
          <w:sz w:val="24"/>
        </w:rPr>
        <w:t>analizini ger</w:t>
      </w:r>
      <w:r>
        <w:rPr>
          <w:rFonts w:ascii="Times New Roman" w:eastAsia="Times New Roman" w:hAnsi="Times New Roman"/>
          <w:sz w:val="24"/>
        </w:rPr>
        <w:t>çekleştrmeye yöneliktir. Yapılan analiz, retoriğin</w:t>
      </w:r>
      <w:r>
        <w:rPr>
          <w:rFonts w:ascii="Times New Roman" w:eastAsia="Times New Roman" w:hAnsi="Times New Roman"/>
          <w:sz w:val="24"/>
        </w:rPr>
        <w:t xml:space="preserve"> temelde </w:t>
      </w:r>
      <w:r>
        <w:rPr>
          <w:rFonts w:ascii="Times New Roman" w:eastAsia="Times New Roman" w:hAnsi="Times New Roman"/>
          <w:sz w:val="24"/>
        </w:rPr>
        <w:t>“Gorgias</w:t>
      </w:r>
      <w:r>
        <w:rPr>
          <w:rFonts w:ascii="Times New Roman" w:eastAsia="Times New Roman" w:hAnsi="Times New Roman"/>
          <w:sz w:val="24"/>
        </w:rPr>
        <w:t>”</w:t>
      </w:r>
      <w:r>
        <w:rPr>
          <w:rFonts w:ascii="Times New Roman" w:eastAsia="Times New Roman" w:hAnsi="Times New Roman"/>
          <w:sz w:val="24"/>
        </w:rPr>
        <w:t xml:space="preserve"> </w:t>
      </w:r>
      <w:r>
        <w:rPr>
          <w:rFonts w:ascii="Times New Roman" w:eastAsia="Times New Roman" w:hAnsi="Times New Roman"/>
          <w:sz w:val="24"/>
        </w:rPr>
        <w:t xml:space="preserve">ve </w:t>
      </w:r>
      <w:r>
        <w:rPr>
          <w:rFonts w:ascii="Times New Roman" w:eastAsia="Times New Roman" w:hAnsi="Times New Roman"/>
          <w:sz w:val="24"/>
        </w:rPr>
        <w:t>“Phaidro</w:t>
      </w:r>
      <w:r>
        <w:rPr>
          <w:rFonts w:ascii="Times New Roman" w:eastAsia="Times New Roman" w:hAnsi="Times New Roman"/>
          <w:sz w:val="24"/>
        </w:rPr>
        <w:t>s</w:t>
      </w:r>
      <w:r>
        <w:rPr>
          <w:rFonts w:ascii="Times New Roman" w:eastAsia="Times New Roman" w:hAnsi="Times New Roman"/>
          <w:sz w:val="24"/>
        </w:rPr>
        <w:t xml:space="preserve">” diyaloglarında ortaya çıkan daha olumlu ve katı olmayan eleştirisiyle buna karşılık olumsuz ve daha katı olan eleştirisi arasındaki farklılığı diğer metinlerle </w:t>
      </w:r>
      <w:r>
        <w:rPr>
          <w:rFonts w:ascii="Times New Roman" w:eastAsia="Times New Roman" w:hAnsi="Times New Roman"/>
          <w:sz w:val="24"/>
        </w:rPr>
        <w:t>de destekley</w:t>
      </w:r>
      <w:r>
        <w:rPr>
          <w:rFonts w:ascii="Times New Roman" w:eastAsia="Times New Roman" w:hAnsi="Times New Roman"/>
          <w:sz w:val="24"/>
        </w:rPr>
        <w:t xml:space="preserve">erek ortaya koymaya çalışacaktır. Retoriğin bir kavram olarak analizinin yanında </w:t>
      </w:r>
      <w:r>
        <w:rPr>
          <w:rFonts w:ascii="Times New Roman" w:eastAsia="Times New Roman" w:hAnsi="Times New Roman"/>
          <w:sz w:val="24"/>
        </w:rPr>
        <w:t>ayrıca, retorikle ilgili olduğu düşünülen diğer bazı özelliklerin de belirlenmesi amaçlanmaktadır.</w:t>
      </w:r>
    </w:p>
    <w:p w:rsidR="00000000" w:rsidRDefault="00395821">
      <w:pPr>
        <w:spacing w:line="200" w:lineRule="exact"/>
        <w:rPr>
          <w:rFonts w:ascii="Times New Roman" w:eastAsia="Times New Roman" w:hAnsi="Times New Roman"/>
        </w:rPr>
      </w:pPr>
    </w:p>
    <w:p w:rsidR="00000000" w:rsidRDefault="00395821">
      <w:pPr>
        <w:spacing w:line="281" w:lineRule="exact"/>
        <w:rPr>
          <w:rFonts w:ascii="Times New Roman" w:eastAsia="Times New Roman" w:hAnsi="Times New Roman"/>
        </w:rPr>
      </w:pPr>
    </w:p>
    <w:p w:rsidR="00000000" w:rsidRDefault="00395821">
      <w:pPr>
        <w:spacing w:line="0" w:lineRule="atLeast"/>
        <w:jc w:val="right"/>
        <w:rPr>
          <w:rFonts w:ascii="Times New Roman" w:eastAsia="Times New Roman" w:hAnsi="Times New Roman"/>
          <w:sz w:val="24"/>
        </w:rPr>
      </w:pPr>
      <w:r>
        <w:rPr>
          <w:rFonts w:ascii="Times New Roman" w:eastAsia="Times New Roman" w:hAnsi="Times New Roman"/>
          <w:sz w:val="24"/>
        </w:rPr>
        <w:t>33</w:t>
      </w:r>
    </w:p>
    <w:p w:rsidR="00000000" w:rsidRDefault="00395821">
      <w:pPr>
        <w:spacing w:line="0" w:lineRule="atLeast"/>
        <w:jc w:val="right"/>
        <w:rPr>
          <w:rFonts w:ascii="Times New Roman" w:eastAsia="Times New Roman" w:hAnsi="Times New Roman"/>
          <w:sz w:val="24"/>
        </w:rPr>
        <w:sectPr w:rsidR="00000000">
          <w:pgSz w:w="11900" w:h="16838"/>
          <w:pgMar w:top="689" w:right="1126" w:bottom="429" w:left="1140" w:header="0" w:footer="0" w:gutter="0"/>
          <w:cols w:space="0" w:equalWidth="0">
            <w:col w:w="9640"/>
          </w:cols>
          <w:docGrid w:linePitch="360"/>
        </w:sectPr>
      </w:pPr>
    </w:p>
    <w:p w:rsidR="00000000" w:rsidRDefault="00395821">
      <w:pPr>
        <w:spacing w:line="0" w:lineRule="atLeast"/>
        <w:rPr>
          <w:rFonts w:ascii="Baskerville Old Face" w:eastAsia="Baskerville Old Face" w:hAnsi="Baskerville Old Face"/>
        </w:rPr>
      </w:pPr>
      <w:bookmarkStart w:id="4" w:name="page4"/>
      <w:bookmarkEnd w:id="4"/>
      <w:r>
        <w:rPr>
          <w:rFonts w:ascii="Baskerville Old Face" w:eastAsia="Baskerville Old Face" w:hAnsi="Baskerville Old Face"/>
        </w:rPr>
        <w:t>ETHOS: Felsefe ve Toplumsal Bilimlerde Diyaloglar</w:t>
      </w:r>
    </w:p>
    <w:p w:rsidR="00000000" w:rsidRDefault="00395821">
      <w:pPr>
        <w:spacing w:line="60" w:lineRule="exact"/>
        <w:rPr>
          <w:rFonts w:ascii="Times New Roman" w:eastAsia="Times New Roman" w:hAnsi="Times New Roman"/>
        </w:rPr>
      </w:pPr>
    </w:p>
    <w:p w:rsidR="00000000" w:rsidRDefault="00395821">
      <w:pPr>
        <w:spacing w:line="0" w:lineRule="atLeast"/>
        <w:rPr>
          <w:rFonts w:ascii="Baskerville Old Face" w:eastAsia="Baskerville Old Face" w:hAnsi="Baskerville Old Face"/>
        </w:rPr>
      </w:pPr>
      <w:r>
        <w:rPr>
          <w:rFonts w:ascii="Baskerville Old Face" w:eastAsia="Baskerville Old Face" w:hAnsi="Baskerville Old Face"/>
        </w:rPr>
        <w:t>ETHOS: Dialogues in Philosophy and Social Sciences</w:t>
      </w:r>
    </w:p>
    <w:p w:rsidR="00000000" w:rsidRDefault="00395821">
      <w:pPr>
        <w:spacing w:line="62" w:lineRule="exact"/>
        <w:rPr>
          <w:rFonts w:ascii="Times New Roman" w:eastAsia="Times New Roman" w:hAnsi="Times New Roman"/>
        </w:rPr>
      </w:pPr>
    </w:p>
    <w:p w:rsidR="00000000" w:rsidRDefault="00395821">
      <w:pPr>
        <w:spacing w:line="0" w:lineRule="atLeast"/>
        <w:ind w:left="7100"/>
        <w:rPr>
          <w:rFonts w:ascii="Baskerville Old Face" w:eastAsia="Baskerville Old Face" w:hAnsi="Baskerville Old Face"/>
        </w:rPr>
      </w:pPr>
      <w:r>
        <w:rPr>
          <w:rFonts w:ascii="Baskerville Old Face" w:eastAsia="Baskerville Old Face" w:hAnsi="Baskerville Old Face"/>
        </w:rPr>
        <w:t>Temmuz/ July 2011, 4(2), 31-46</w:t>
      </w:r>
    </w:p>
    <w:p w:rsidR="00000000" w:rsidRDefault="00395821">
      <w:pPr>
        <w:spacing w:line="352" w:lineRule="exact"/>
        <w:rPr>
          <w:rFonts w:ascii="Times New Roman" w:eastAsia="Times New Roman" w:hAnsi="Times New Roman"/>
        </w:rPr>
      </w:pPr>
    </w:p>
    <w:p w:rsidR="00000000" w:rsidRDefault="00395821">
      <w:pPr>
        <w:spacing w:line="0" w:lineRule="atLeast"/>
        <w:ind w:left="560"/>
        <w:rPr>
          <w:rFonts w:ascii="Times New Roman" w:eastAsia="Times New Roman" w:hAnsi="Times New Roman"/>
          <w:b/>
          <w:sz w:val="24"/>
        </w:rPr>
      </w:pPr>
      <w:r>
        <w:rPr>
          <w:rFonts w:ascii="Times New Roman" w:eastAsia="Times New Roman" w:hAnsi="Times New Roman"/>
          <w:b/>
          <w:sz w:val="24"/>
        </w:rPr>
        <w:t>II.</w:t>
      </w:r>
    </w:p>
    <w:p w:rsidR="00000000" w:rsidRDefault="00395821">
      <w:pPr>
        <w:spacing w:line="144" w:lineRule="exact"/>
        <w:rPr>
          <w:rFonts w:ascii="Times New Roman" w:eastAsia="Times New Roman" w:hAnsi="Times New Roman"/>
        </w:rPr>
      </w:pPr>
    </w:p>
    <w:p w:rsidR="00000000" w:rsidRDefault="00395821">
      <w:pPr>
        <w:spacing w:line="356" w:lineRule="auto"/>
        <w:ind w:left="560" w:right="1140"/>
        <w:jc w:val="both"/>
        <w:rPr>
          <w:rFonts w:ascii="Times New Roman" w:eastAsia="Times New Roman" w:hAnsi="Times New Roman"/>
          <w:sz w:val="24"/>
        </w:rPr>
      </w:pPr>
      <w:r>
        <w:rPr>
          <w:rFonts w:ascii="Times New Roman" w:eastAsia="Times New Roman" w:hAnsi="Times New Roman"/>
          <w:sz w:val="24"/>
        </w:rPr>
        <w:t>Platon diya</w:t>
      </w:r>
      <w:r>
        <w:rPr>
          <w:rFonts w:ascii="Times New Roman" w:eastAsia="Times New Roman" w:hAnsi="Times New Roman"/>
          <w:sz w:val="24"/>
        </w:rPr>
        <w:t xml:space="preserve">loglarında retoriği açımlarken farklı tanımlar verir. </w:t>
      </w:r>
      <w:r>
        <w:rPr>
          <w:rFonts w:ascii="Times New Roman" w:eastAsia="Times New Roman" w:hAnsi="Times New Roman"/>
          <w:sz w:val="24"/>
        </w:rPr>
        <w:t>“Gorgias</w:t>
      </w:r>
      <w:r>
        <w:rPr>
          <w:rFonts w:ascii="Times New Roman" w:eastAsia="Times New Roman" w:hAnsi="Times New Roman"/>
          <w:sz w:val="24"/>
        </w:rPr>
        <w:t>” diyaloğunda retoriğin nasıl bir sanat olduğu sorulur ve konusu ise belirlenmeye çalışılır. Buna göre retorik amacını sözlerle gerçekleştiren, kendi konuları ile ilgili insan yetiştiren bir s</w:t>
      </w:r>
      <w:r>
        <w:rPr>
          <w:rFonts w:ascii="Times New Roman" w:eastAsia="Times New Roman" w:hAnsi="Times New Roman"/>
          <w:sz w:val="24"/>
        </w:rPr>
        <w:t>an</w:t>
      </w:r>
      <w:r>
        <w:rPr>
          <w:rFonts w:ascii="Times New Roman" w:eastAsia="Times New Roman" w:hAnsi="Times New Roman"/>
          <w:sz w:val="24"/>
        </w:rPr>
        <w:t>at olarak belirlenir. (Platon, 1997, s. 449-E)</w:t>
      </w:r>
    </w:p>
    <w:p w:rsidR="00000000" w:rsidRDefault="00395821">
      <w:pPr>
        <w:spacing w:line="200" w:lineRule="exact"/>
        <w:rPr>
          <w:rFonts w:ascii="Times New Roman" w:eastAsia="Times New Roman" w:hAnsi="Times New Roman"/>
        </w:rPr>
      </w:pPr>
    </w:p>
    <w:p w:rsidR="00000000" w:rsidRDefault="00395821">
      <w:pPr>
        <w:spacing w:line="231" w:lineRule="exact"/>
        <w:rPr>
          <w:rFonts w:ascii="Times New Roman" w:eastAsia="Times New Roman" w:hAnsi="Times New Roman"/>
        </w:rPr>
      </w:pPr>
    </w:p>
    <w:p w:rsidR="00000000" w:rsidRDefault="00395821">
      <w:pPr>
        <w:spacing w:line="357" w:lineRule="auto"/>
        <w:ind w:left="560" w:right="1140"/>
        <w:jc w:val="both"/>
        <w:rPr>
          <w:rFonts w:ascii="Times New Roman" w:eastAsia="Times New Roman" w:hAnsi="Times New Roman"/>
          <w:sz w:val="24"/>
        </w:rPr>
      </w:pPr>
      <w:r>
        <w:rPr>
          <w:rFonts w:ascii="Times New Roman" w:eastAsia="Times New Roman" w:hAnsi="Times New Roman"/>
          <w:sz w:val="24"/>
        </w:rPr>
        <w:t>Burada b</w:t>
      </w:r>
      <w:r>
        <w:rPr>
          <w:rFonts w:ascii="Times New Roman" w:eastAsia="Times New Roman" w:hAnsi="Times New Roman"/>
          <w:sz w:val="24"/>
        </w:rPr>
        <w:t>ir ayrım yapılarak söz</w:t>
      </w:r>
      <w:r>
        <w:rPr>
          <w:rFonts w:ascii="Times New Roman" w:eastAsia="Times New Roman" w:hAnsi="Times New Roman"/>
          <w:sz w:val="24"/>
        </w:rPr>
        <w:t xml:space="preserve">leri </w:t>
      </w:r>
      <w:r>
        <w:rPr>
          <w:rFonts w:ascii="Times New Roman" w:eastAsia="Times New Roman" w:hAnsi="Times New Roman"/>
          <w:sz w:val="24"/>
        </w:rPr>
        <w:t>kullanan, az kullanan ya da hiç kullanmayan</w:t>
      </w:r>
      <w:r>
        <w:rPr>
          <w:rFonts w:ascii="Times New Roman" w:eastAsia="Times New Roman" w:hAnsi="Times New Roman"/>
          <w:sz w:val="24"/>
        </w:rPr>
        <w:t xml:space="preserve"> </w:t>
      </w:r>
      <w:r>
        <w:rPr>
          <w:rFonts w:ascii="Times New Roman" w:eastAsia="Times New Roman" w:hAnsi="Times New Roman"/>
          <w:sz w:val="24"/>
        </w:rPr>
        <w:t>diğer sanatlardan (resim, heykeltıraşlık, aritmetik, geometri vb.) farklı olarak, retoriğin sadece sözlerle ilgili bir sanat old</w:t>
      </w:r>
      <w:r>
        <w:rPr>
          <w:rFonts w:ascii="Times New Roman" w:eastAsia="Times New Roman" w:hAnsi="Times New Roman"/>
          <w:sz w:val="24"/>
        </w:rPr>
        <w:t xml:space="preserve">uğu saptaması yapılır. </w:t>
      </w:r>
      <w:r>
        <w:rPr>
          <w:rFonts w:ascii="Times New Roman" w:eastAsia="Times New Roman" w:hAnsi="Times New Roman"/>
          <w:sz w:val="24"/>
        </w:rPr>
        <w:t>(Platon, 1997, s.</w:t>
      </w:r>
      <w:r>
        <w:rPr>
          <w:rFonts w:ascii="Times New Roman" w:eastAsia="Times New Roman" w:hAnsi="Times New Roman"/>
          <w:sz w:val="24"/>
        </w:rPr>
        <w:t xml:space="preserve"> </w:t>
      </w:r>
      <w:r>
        <w:rPr>
          <w:rFonts w:ascii="Times New Roman" w:eastAsia="Times New Roman" w:hAnsi="Times New Roman"/>
          <w:sz w:val="24"/>
        </w:rPr>
        <w:t>450)</w:t>
      </w:r>
    </w:p>
    <w:p w:rsidR="00000000" w:rsidRDefault="00395821">
      <w:pPr>
        <w:spacing w:line="200" w:lineRule="exact"/>
        <w:rPr>
          <w:rFonts w:ascii="Times New Roman" w:eastAsia="Times New Roman" w:hAnsi="Times New Roman"/>
        </w:rPr>
      </w:pPr>
    </w:p>
    <w:p w:rsidR="00000000" w:rsidRDefault="00395821">
      <w:pPr>
        <w:spacing w:line="230" w:lineRule="exact"/>
        <w:rPr>
          <w:rFonts w:ascii="Times New Roman" w:eastAsia="Times New Roman" w:hAnsi="Times New Roman"/>
        </w:rPr>
      </w:pPr>
    </w:p>
    <w:p w:rsidR="00000000" w:rsidRDefault="00395821">
      <w:pPr>
        <w:spacing w:line="358" w:lineRule="auto"/>
        <w:ind w:left="560" w:right="1140"/>
        <w:jc w:val="both"/>
        <w:rPr>
          <w:rFonts w:ascii="Times New Roman" w:eastAsia="Times New Roman" w:hAnsi="Times New Roman"/>
          <w:sz w:val="24"/>
        </w:rPr>
      </w:pPr>
      <w:r>
        <w:rPr>
          <w:rFonts w:ascii="Times New Roman" w:eastAsia="Times New Roman" w:hAnsi="Times New Roman"/>
          <w:sz w:val="24"/>
        </w:rPr>
        <w:t xml:space="preserve">Sözlerle ilgili olan bu sanatın konusuna gelince; retorik </w:t>
      </w:r>
      <w:r>
        <w:rPr>
          <w:rFonts w:ascii="Times New Roman" w:eastAsia="Times New Roman" w:hAnsi="Times New Roman"/>
          <w:sz w:val="24"/>
        </w:rPr>
        <w:t>“yargı yerlerinde yargıçları, mecliste üyeleri, halk toplantılarında ve bütün yurttaş toplantılarında bulunanları sözle kandırma kudretidir</w:t>
      </w:r>
      <w:r>
        <w:rPr>
          <w:rFonts w:ascii="Times New Roman" w:eastAsia="Times New Roman" w:hAnsi="Times New Roman"/>
          <w:sz w:val="24"/>
        </w:rPr>
        <w:t>”</w:t>
      </w:r>
      <w:r>
        <w:rPr>
          <w:rFonts w:ascii="Times New Roman" w:eastAsia="Times New Roman" w:hAnsi="Times New Roman"/>
          <w:sz w:val="24"/>
        </w:rPr>
        <w:t>. (Platon,</w:t>
      </w:r>
      <w:r>
        <w:rPr>
          <w:rFonts w:ascii="Times New Roman" w:eastAsia="Times New Roman" w:hAnsi="Times New Roman"/>
          <w:sz w:val="24"/>
        </w:rPr>
        <w:t xml:space="preserve"> 1997, s. 352-E)</w:t>
      </w:r>
      <w:r>
        <w:rPr>
          <w:rFonts w:ascii="Times New Roman" w:eastAsia="Times New Roman" w:hAnsi="Times New Roman"/>
          <w:sz w:val="24"/>
        </w:rPr>
        <w:t xml:space="preserve"> Başka bir deyişle retorik kalabalıklar karşısında, kalabalıkları ikna etmede kullanılır. </w:t>
      </w:r>
      <w:r>
        <w:rPr>
          <w:rFonts w:ascii="Times New Roman" w:eastAsia="Times New Roman" w:hAnsi="Times New Roman"/>
          <w:sz w:val="24"/>
        </w:rPr>
        <w:t>Yani retorik</w:t>
      </w:r>
      <w:r>
        <w:rPr>
          <w:rFonts w:ascii="Times New Roman" w:eastAsia="Times New Roman" w:hAnsi="Times New Roman"/>
          <w:sz w:val="24"/>
        </w:rPr>
        <w:t xml:space="preserve"> bir ikna etme/inandırma sanatıdır denilebilir (Platon, 1997, s. </w:t>
      </w:r>
      <w:r>
        <w:rPr>
          <w:rFonts w:ascii="Times New Roman" w:eastAsia="Times New Roman" w:hAnsi="Times New Roman"/>
          <w:sz w:val="24"/>
        </w:rPr>
        <w:t>453-E).</w:t>
      </w:r>
      <w:r>
        <w:rPr>
          <w:rFonts w:ascii="Times New Roman" w:eastAsia="Times New Roman" w:hAnsi="Times New Roman"/>
          <w:sz w:val="24"/>
        </w:rPr>
        <w:t xml:space="preserve"> Ayrıca genel anlamda retoriğin tüm bu sözü geçen yerlerde konu ed</w:t>
      </w:r>
      <w:r>
        <w:rPr>
          <w:rFonts w:ascii="Times New Roman" w:eastAsia="Times New Roman" w:hAnsi="Times New Roman"/>
          <w:sz w:val="24"/>
        </w:rPr>
        <w:t xml:space="preserve">indiği şey ise </w:t>
      </w:r>
      <w:r>
        <w:rPr>
          <w:rFonts w:ascii="Times New Roman" w:eastAsia="Times New Roman" w:hAnsi="Times New Roman"/>
          <w:sz w:val="24"/>
        </w:rPr>
        <w:t xml:space="preserve">adalettir. </w:t>
      </w:r>
      <w:r>
        <w:rPr>
          <w:rFonts w:ascii="Times New Roman" w:eastAsia="Times New Roman" w:hAnsi="Times New Roman"/>
          <w:sz w:val="24"/>
        </w:rPr>
        <w:t xml:space="preserve">Ancak adalet kavramı </w:t>
      </w:r>
      <w:r>
        <w:rPr>
          <w:rFonts w:ascii="Times New Roman" w:eastAsia="Times New Roman" w:hAnsi="Times New Roman"/>
          <w:sz w:val="24"/>
        </w:rPr>
        <w:t>“demir</w:t>
      </w:r>
      <w:r>
        <w:rPr>
          <w:rFonts w:ascii="Times New Roman" w:eastAsia="Times New Roman" w:hAnsi="Times New Roman"/>
          <w:sz w:val="24"/>
        </w:rPr>
        <w:t xml:space="preserve">” veya </w:t>
      </w:r>
      <w:r>
        <w:rPr>
          <w:rFonts w:ascii="Times New Roman" w:eastAsia="Times New Roman" w:hAnsi="Times New Roman"/>
          <w:sz w:val="24"/>
        </w:rPr>
        <w:t>“gümüş</w:t>
      </w:r>
      <w:r>
        <w:rPr>
          <w:rFonts w:ascii="Times New Roman" w:eastAsia="Times New Roman" w:hAnsi="Times New Roman"/>
          <w:sz w:val="24"/>
        </w:rPr>
        <w:t>” gibi anlamı açık olan bir</w:t>
      </w:r>
      <w:r>
        <w:rPr>
          <w:rFonts w:ascii="Times New Roman" w:eastAsia="Times New Roman" w:hAnsi="Times New Roman"/>
          <w:sz w:val="24"/>
        </w:rPr>
        <w:t xml:space="preserve"> </w:t>
      </w:r>
      <w:r>
        <w:rPr>
          <w:rFonts w:ascii="Times New Roman" w:eastAsia="Times New Roman" w:hAnsi="Times New Roman"/>
          <w:sz w:val="24"/>
        </w:rPr>
        <w:t xml:space="preserve">kavram olmaktan çok, Platon‟a göre, </w:t>
      </w:r>
      <w:r>
        <w:rPr>
          <w:rFonts w:ascii="Times New Roman" w:eastAsia="Times New Roman" w:hAnsi="Times New Roman"/>
          <w:sz w:val="24"/>
        </w:rPr>
        <w:t>“doğru</w:t>
      </w:r>
      <w:r>
        <w:rPr>
          <w:rFonts w:ascii="Times New Roman" w:eastAsia="Times New Roman" w:hAnsi="Times New Roman"/>
          <w:sz w:val="24"/>
        </w:rPr>
        <w:t xml:space="preserve">” ya da </w:t>
      </w:r>
      <w:r>
        <w:rPr>
          <w:rFonts w:ascii="Times New Roman" w:eastAsia="Times New Roman" w:hAnsi="Times New Roman"/>
          <w:sz w:val="24"/>
        </w:rPr>
        <w:t>“iyi</w:t>
      </w:r>
      <w:r>
        <w:rPr>
          <w:rFonts w:ascii="Times New Roman" w:eastAsia="Times New Roman" w:hAnsi="Times New Roman"/>
          <w:sz w:val="24"/>
        </w:rPr>
        <w:t xml:space="preserve">” kavramlarında olduğu gibi üzerinde anlaşmazlığa düşülen bir kavramdır. </w:t>
      </w:r>
      <w:r>
        <w:rPr>
          <w:rFonts w:ascii="Times New Roman" w:eastAsia="Times New Roman" w:hAnsi="Times New Roman"/>
          <w:sz w:val="24"/>
        </w:rPr>
        <w:t>(1943, s. 263-A)</w:t>
      </w:r>
    </w:p>
    <w:p w:rsidR="00000000" w:rsidRDefault="00395821">
      <w:pPr>
        <w:spacing w:line="200" w:lineRule="exact"/>
        <w:rPr>
          <w:rFonts w:ascii="Times New Roman" w:eastAsia="Times New Roman" w:hAnsi="Times New Roman"/>
        </w:rPr>
      </w:pPr>
    </w:p>
    <w:p w:rsidR="00000000" w:rsidRDefault="00395821">
      <w:pPr>
        <w:spacing w:line="235" w:lineRule="exact"/>
        <w:rPr>
          <w:rFonts w:ascii="Times New Roman" w:eastAsia="Times New Roman" w:hAnsi="Times New Roman"/>
        </w:rPr>
      </w:pPr>
    </w:p>
    <w:p w:rsidR="00000000" w:rsidRDefault="00395821">
      <w:pPr>
        <w:spacing w:line="357" w:lineRule="auto"/>
        <w:ind w:left="560" w:right="1140"/>
        <w:jc w:val="both"/>
        <w:rPr>
          <w:rFonts w:ascii="Times New Roman" w:eastAsia="Times New Roman" w:hAnsi="Times New Roman"/>
          <w:sz w:val="24"/>
        </w:rPr>
      </w:pPr>
      <w:r>
        <w:rPr>
          <w:rFonts w:ascii="Times New Roman" w:eastAsia="Times New Roman" w:hAnsi="Times New Roman"/>
          <w:sz w:val="24"/>
        </w:rPr>
        <w:t>“Sofist</w:t>
      </w:r>
      <w:r>
        <w:rPr>
          <w:rFonts w:ascii="Times New Roman" w:eastAsia="Times New Roman" w:hAnsi="Times New Roman"/>
          <w:sz w:val="24"/>
        </w:rPr>
        <w:t>” diyaloğ</w:t>
      </w:r>
      <w:r>
        <w:rPr>
          <w:rFonts w:ascii="Times New Roman" w:eastAsia="Times New Roman" w:hAnsi="Times New Roman"/>
          <w:sz w:val="24"/>
        </w:rPr>
        <w:t xml:space="preserve">unda retorik </w:t>
      </w:r>
      <w:r>
        <w:rPr>
          <w:rFonts w:ascii="Times New Roman" w:eastAsia="Times New Roman" w:hAnsi="Times New Roman"/>
          <w:sz w:val="24"/>
        </w:rPr>
        <w:t>“mahkemede, halk önünde ve dostlar arası</w:t>
      </w:r>
      <w:r>
        <w:rPr>
          <w:rFonts w:ascii="Times New Roman" w:eastAsia="Times New Roman" w:hAnsi="Times New Roman"/>
          <w:sz w:val="24"/>
        </w:rPr>
        <w:t>nda</w:t>
      </w:r>
      <w:r>
        <w:rPr>
          <w:rFonts w:ascii="Times New Roman" w:eastAsia="Times New Roman" w:hAnsi="Times New Roman"/>
          <w:sz w:val="24"/>
        </w:rPr>
        <w:t xml:space="preserve"> yapılan konuşma sanatını tümüyle kapsayıcı bir adla kandırma </w:t>
      </w:r>
      <w:r>
        <w:rPr>
          <w:rFonts w:ascii="Times New Roman" w:eastAsia="Times New Roman" w:hAnsi="Times New Roman"/>
          <w:b/>
          <w:sz w:val="24"/>
        </w:rPr>
        <w:t>/</w:t>
      </w:r>
      <w:r>
        <w:rPr>
          <w:rFonts w:ascii="Times New Roman" w:eastAsia="Times New Roman" w:hAnsi="Times New Roman"/>
          <w:sz w:val="24"/>
        </w:rPr>
        <w:t xml:space="preserve"> inandırma sanatı</w:t>
      </w:r>
      <w:r>
        <w:rPr>
          <w:rFonts w:ascii="Times New Roman" w:eastAsia="Times New Roman" w:hAnsi="Times New Roman"/>
          <w:sz w:val="24"/>
        </w:rPr>
        <w:t xml:space="preserve">” </w:t>
      </w:r>
      <w:r>
        <w:rPr>
          <w:rFonts w:ascii="Times New Roman" w:eastAsia="Times New Roman" w:hAnsi="Times New Roman"/>
          <w:sz w:val="24"/>
        </w:rPr>
        <w:t xml:space="preserve">diye nitelendirilir. (Platon, 1999, s. 222-C) </w:t>
      </w:r>
      <w:r>
        <w:rPr>
          <w:rFonts w:ascii="Times New Roman" w:eastAsia="Times New Roman" w:hAnsi="Times New Roman"/>
          <w:sz w:val="24"/>
        </w:rPr>
        <w:t>Öte yandan, ikna etme sanatı olarak</w:t>
      </w:r>
      <w:r>
        <w:rPr>
          <w:rFonts w:ascii="Times New Roman" w:eastAsia="Times New Roman" w:hAnsi="Times New Roman"/>
          <w:sz w:val="24"/>
        </w:rPr>
        <w:t xml:space="preserve"> </w:t>
      </w:r>
      <w:r>
        <w:rPr>
          <w:rFonts w:ascii="Times New Roman" w:eastAsia="Times New Roman" w:hAnsi="Times New Roman"/>
          <w:sz w:val="24"/>
        </w:rPr>
        <w:t>inandırmanın iki çeşit olduğunu sapt</w:t>
      </w:r>
      <w:r>
        <w:rPr>
          <w:rFonts w:ascii="Times New Roman" w:eastAsia="Times New Roman" w:hAnsi="Times New Roman"/>
          <w:sz w:val="24"/>
        </w:rPr>
        <w:t xml:space="preserve">ayan Platon‟a göre retorik inançla ilgilidir </w:t>
      </w:r>
      <w:r>
        <w:rPr>
          <w:rFonts w:ascii="Times New Roman" w:eastAsia="Times New Roman" w:hAnsi="Times New Roman"/>
          <w:sz w:val="24"/>
        </w:rPr>
        <w:t>ve/faka</w:t>
      </w:r>
      <w:r>
        <w:rPr>
          <w:rFonts w:ascii="Times New Roman" w:eastAsia="Times New Roman" w:hAnsi="Times New Roman"/>
          <w:sz w:val="24"/>
        </w:rPr>
        <w:t>t biri bilgisiz inanmayı, öteki de bilgiyi doğuran</w:t>
      </w:r>
      <w:r>
        <w:rPr>
          <w:rFonts w:ascii="Times New Roman" w:eastAsia="Times New Roman" w:hAnsi="Times New Roman"/>
          <w:sz w:val="24"/>
        </w:rPr>
        <w:t xml:space="preserve"> temele alan iki </w:t>
      </w:r>
      <w:r>
        <w:rPr>
          <w:rFonts w:ascii="Times New Roman" w:eastAsia="Times New Roman" w:hAnsi="Times New Roman"/>
          <w:sz w:val="24"/>
        </w:rPr>
        <w:t>türlü</w:t>
      </w:r>
      <w:r>
        <w:rPr>
          <w:rFonts w:ascii="Times New Roman" w:eastAsia="Times New Roman" w:hAnsi="Times New Roman"/>
          <w:sz w:val="24"/>
        </w:rPr>
        <w:t xml:space="preserve"> </w:t>
      </w:r>
      <w:r>
        <w:rPr>
          <w:rFonts w:ascii="Times New Roman" w:eastAsia="Times New Roman" w:hAnsi="Times New Roman"/>
          <w:sz w:val="24"/>
        </w:rPr>
        <w:t xml:space="preserve">inandırma vardır. </w:t>
      </w:r>
      <w:r>
        <w:rPr>
          <w:rFonts w:ascii="Times New Roman" w:eastAsia="Times New Roman" w:hAnsi="Times New Roman"/>
          <w:sz w:val="24"/>
        </w:rPr>
        <w:t>(1997, s. 454-E)</w:t>
      </w:r>
    </w:p>
    <w:p w:rsidR="00000000" w:rsidRDefault="00395821">
      <w:pPr>
        <w:spacing w:line="200" w:lineRule="exact"/>
        <w:rPr>
          <w:rFonts w:ascii="Times New Roman" w:eastAsia="Times New Roman" w:hAnsi="Times New Roman"/>
        </w:rPr>
      </w:pPr>
    </w:p>
    <w:p w:rsidR="00000000" w:rsidRDefault="00395821">
      <w:pPr>
        <w:spacing w:line="234" w:lineRule="exact"/>
        <w:rPr>
          <w:rFonts w:ascii="Times New Roman" w:eastAsia="Times New Roman" w:hAnsi="Times New Roman"/>
        </w:rPr>
      </w:pPr>
    </w:p>
    <w:p w:rsidR="00000000" w:rsidRDefault="00395821">
      <w:pPr>
        <w:spacing w:line="357" w:lineRule="auto"/>
        <w:ind w:left="560" w:right="1140"/>
        <w:jc w:val="both"/>
        <w:rPr>
          <w:rFonts w:ascii="Times New Roman" w:eastAsia="Times New Roman" w:hAnsi="Times New Roman"/>
          <w:sz w:val="24"/>
        </w:rPr>
      </w:pPr>
      <w:r>
        <w:rPr>
          <w:rFonts w:ascii="Times New Roman" w:eastAsia="Times New Roman" w:hAnsi="Times New Roman"/>
          <w:sz w:val="24"/>
        </w:rPr>
        <w:t xml:space="preserve">Bu şekilde Platon çok geniş </w:t>
      </w:r>
      <w:r>
        <w:rPr>
          <w:rFonts w:ascii="Times New Roman" w:eastAsia="Times New Roman" w:hAnsi="Times New Roman"/>
          <w:sz w:val="24"/>
        </w:rPr>
        <w:t>bir anlam</w:t>
      </w:r>
      <w:r>
        <w:rPr>
          <w:rFonts w:ascii="Times New Roman" w:eastAsia="Times New Roman" w:hAnsi="Times New Roman"/>
          <w:sz w:val="24"/>
        </w:rPr>
        <w:t xml:space="preserve">da bir ikna etme/inandırma (persuation) </w:t>
      </w:r>
      <w:r>
        <w:rPr>
          <w:rFonts w:ascii="Times New Roman" w:eastAsia="Times New Roman" w:hAnsi="Times New Roman"/>
          <w:sz w:val="24"/>
        </w:rPr>
        <w:t xml:space="preserve">olarak </w:t>
      </w:r>
      <w:r>
        <w:rPr>
          <w:rFonts w:ascii="Times New Roman" w:eastAsia="Times New Roman" w:hAnsi="Times New Roman"/>
          <w:sz w:val="24"/>
        </w:rPr>
        <w:t>“</w:t>
      </w:r>
      <w:r>
        <w:rPr>
          <w:rFonts w:ascii="Times New Roman" w:eastAsia="Times New Roman" w:hAnsi="Times New Roman"/>
          <w:sz w:val="24"/>
        </w:rPr>
        <w:t>retorik</w:t>
      </w:r>
      <w:r>
        <w:rPr>
          <w:rFonts w:ascii="Times New Roman" w:eastAsia="Times New Roman" w:hAnsi="Times New Roman"/>
          <w:sz w:val="24"/>
        </w:rPr>
        <w:t>”</w:t>
      </w:r>
      <w:r>
        <w:rPr>
          <w:rFonts w:ascii="Times New Roman" w:eastAsia="Times New Roman" w:hAnsi="Times New Roman"/>
          <w:sz w:val="24"/>
        </w:rPr>
        <w:t xml:space="preserve"> </w:t>
      </w:r>
      <w:r>
        <w:rPr>
          <w:rFonts w:ascii="Times New Roman" w:eastAsia="Times New Roman" w:hAnsi="Times New Roman"/>
          <w:sz w:val="24"/>
        </w:rPr>
        <w:t xml:space="preserve">ile </w:t>
      </w:r>
      <w:r>
        <w:rPr>
          <w:rFonts w:ascii="Times New Roman" w:eastAsia="Times New Roman" w:hAnsi="Times New Roman"/>
          <w:sz w:val="24"/>
        </w:rPr>
        <w:t>“diyalektiği</w:t>
      </w:r>
      <w:r>
        <w:rPr>
          <w:rFonts w:ascii="Times New Roman" w:eastAsia="Times New Roman" w:hAnsi="Times New Roman"/>
          <w:sz w:val="24"/>
        </w:rPr>
        <w:t>” birbirinden ayırma yoluna gider. Böylece</w:t>
      </w:r>
      <w:r>
        <w:rPr>
          <w:rFonts w:ascii="Times New Roman" w:eastAsia="Times New Roman" w:hAnsi="Times New Roman"/>
          <w:sz w:val="24"/>
        </w:rPr>
        <w:t xml:space="preserve"> </w:t>
      </w:r>
      <w:r>
        <w:rPr>
          <w:rFonts w:ascii="Times New Roman" w:eastAsia="Times New Roman" w:hAnsi="Times New Roman"/>
          <w:sz w:val="24"/>
        </w:rPr>
        <w:t>diyalektiğin yanında ustalıkla elde edilmesi olanaklı görünen diğer bir sanat olarak retorikten (söz sanatı) söz açılır</w:t>
      </w:r>
      <w:r>
        <w:rPr>
          <w:rFonts w:ascii="Times New Roman" w:eastAsia="Times New Roman" w:hAnsi="Times New Roman"/>
          <w:sz w:val="24"/>
        </w:rPr>
        <w:t>. (Platon, 1943, s. 266-C)</w:t>
      </w:r>
      <w:r>
        <w:rPr>
          <w:rFonts w:ascii="Times New Roman" w:eastAsia="Times New Roman" w:hAnsi="Times New Roman"/>
          <w:sz w:val="24"/>
        </w:rPr>
        <w:t xml:space="preserve"> Yapılan bu ayrım en başta bilgisel temelleri bakımı</w:t>
      </w:r>
      <w:r>
        <w:rPr>
          <w:rFonts w:ascii="Times New Roman" w:eastAsia="Times New Roman" w:hAnsi="Times New Roman"/>
          <w:sz w:val="24"/>
        </w:rPr>
        <w:t>ndan diyalektik ile retoriğin farkını</w:t>
      </w:r>
    </w:p>
    <w:p w:rsidR="00000000" w:rsidRDefault="00395821">
      <w:pPr>
        <w:spacing w:line="69" w:lineRule="exact"/>
        <w:rPr>
          <w:rFonts w:ascii="Times New Roman" w:eastAsia="Times New Roman" w:hAnsi="Times New Roman"/>
        </w:rPr>
      </w:pPr>
    </w:p>
    <w:p w:rsidR="00000000" w:rsidRDefault="00395821">
      <w:pPr>
        <w:spacing w:line="0" w:lineRule="atLeast"/>
        <w:jc w:val="right"/>
        <w:rPr>
          <w:rFonts w:ascii="Times New Roman" w:eastAsia="Times New Roman" w:hAnsi="Times New Roman"/>
          <w:sz w:val="24"/>
        </w:rPr>
      </w:pPr>
      <w:r>
        <w:rPr>
          <w:rFonts w:ascii="Times New Roman" w:eastAsia="Times New Roman" w:hAnsi="Times New Roman"/>
          <w:sz w:val="24"/>
        </w:rPr>
        <w:t>34</w:t>
      </w:r>
    </w:p>
    <w:p w:rsidR="00000000" w:rsidRDefault="00395821">
      <w:pPr>
        <w:spacing w:line="0" w:lineRule="atLeast"/>
        <w:jc w:val="right"/>
        <w:rPr>
          <w:rFonts w:ascii="Times New Roman" w:eastAsia="Times New Roman" w:hAnsi="Times New Roman"/>
          <w:sz w:val="24"/>
        </w:rPr>
        <w:sectPr w:rsidR="00000000">
          <w:pgSz w:w="11900" w:h="16838"/>
          <w:pgMar w:top="689" w:right="1126" w:bottom="429" w:left="1140" w:header="0" w:footer="0" w:gutter="0"/>
          <w:cols w:space="0" w:equalWidth="0">
            <w:col w:w="9640"/>
          </w:cols>
          <w:docGrid w:linePitch="360"/>
        </w:sectPr>
      </w:pPr>
    </w:p>
    <w:p w:rsidR="00000000" w:rsidRDefault="00395821">
      <w:pPr>
        <w:spacing w:line="0" w:lineRule="atLeast"/>
        <w:rPr>
          <w:rFonts w:ascii="Baskerville Old Face" w:eastAsia="Baskerville Old Face" w:hAnsi="Baskerville Old Face"/>
        </w:rPr>
      </w:pPr>
      <w:bookmarkStart w:id="5" w:name="page5"/>
      <w:bookmarkEnd w:id="5"/>
      <w:r>
        <w:rPr>
          <w:rFonts w:ascii="Baskerville Old Face" w:eastAsia="Baskerville Old Face" w:hAnsi="Baskerville Old Face"/>
        </w:rPr>
        <w:t>ETHOS: Felsefe ve Toplumsal Bilimlerde Diyaloglar</w:t>
      </w:r>
    </w:p>
    <w:p w:rsidR="00000000" w:rsidRDefault="00395821">
      <w:pPr>
        <w:spacing w:line="60" w:lineRule="exact"/>
        <w:rPr>
          <w:rFonts w:ascii="Times New Roman" w:eastAsia="Times New Roman" w:hAnsi="Times New Roman"/>
        </w:rPr>
      </w:pPr>
    </w:p>
    <w:p w:rsidR="00000000" w:rsidRDefault="00395821">
      <w:pPr>
        <w:spacing w:line="0" w:lineRule="atLeast"/>
        <w:rPr>
          <w:rFonts w:ascii="Baskerville Old Face" w:eastAsia="Baskerville Old Face" w:hAnsi="Baskerville Old Face"/>
        </w:rPr>
      </w:pPr>
      <w:r>
        <w:rPr>
          <w:rFonts w:ascii="Baskerville Old Face" w:eastAsia="Baskerville Old Face" w:hAnsi="Baskerville Old Face"/>
        </w:rPr>
        <w:t>ETHOS: Dialogues in Philosophy and Social Sciences</w:t>
      </w:r>
    </w:p>
    <w:p w:rsidR="00000000" w:rsidRDefault="00395821">
      <w:pPr>
        <w:spacing w:line="62" w:lineRule="exact"/>
        <w:rPr>
          <w:rFonts w:ascii="Times New Roman" w:eastAsia="Times New Roman" w:hAnsi="Times New Roman"/>
        </w:rPr>
      </w:pPr>
    </w:p>
    <w:p w:rsidR="00000000" w:rsidRDefault="00395821">
      <w:pPr>
        <w:spacing w:line="0" w:lineRule="atLeast"/>
        <w:ind w:left="7100"/>
        <w:rPr>
          <w:rFonts w:ascii="Baskerville Old Face" w:eastAsia="Baskerville Old Face" w:hAnsi="Baskerville Old Face"/>
        </w:rPr>
      </w:pPr>
      <w:r>
        <w:rPr>
          <w:rFonts w:ascii="Baskerville Old Face" w:eastAsia="Baskerville Old Face" w:hAnsi="Baskerville Old Face"/>
        </w:rPr>
        <w:t>Temmuz/ July 2011, 4(2), 31-46</w:t>
      </w:r>
    </w:p>
    <w:p w:rsidR="00000000" w:rsidRDefault="00395821">
      <w:pPr>
        <w:spacing w:line="360" w:lineRule="exact"/>
        <w:rPr>
          <w:rFonts w:ascii="Times New Roman" w:eastAsia="Times New Roman" w:hAnsi="Times New Roman"/>
        </w:rPr>
      </w:pPr>
    </w:p>
    <w:p w:rsidR="00000000" w:rsidRDefault="00395821">
      <w:pPr>
        <w:spacing w:line="392" w:lineRule="auto"/>
        <w:ind w:left="560" w:right="1140"/>
        <w:jc w:val="both"/>
        <w:rPr>
          <w:rFonts w:ascii="Times New Roman" w:eastAsia="Times New Roman" w:hAnsi="Times New Roman"/>
          <w:sz w:val="24"/>
        </w:rPr>
      </w:pPr>
      <w:r>
        <w:rPr>
          <w:rFonts w:ascii="Times New Roman" w:eastAsia="Times New Roman" w:hAnsi="Times New Roman"/>
          <w:sz w:val="24"/>
        </w:rPr>
        <w:t xml:space="preserve">gösterir. </w:t>
      </w:r>
      <w:r>
        <w:rPr>
          <w:rFonts w:ascii="Times New Roman" w:eastAsia="Times New Roman" w:hAnsi="Times New Roman"/>
          <w:sz w:val="24"/>
        </w:rPr>
        <w:t>B</w:t>
      </w:r>
      <w:r>
        <w:rPr>
          <w:rFonts w:ascii="Times New Roman" w:eastAsia="Times New Roman" w:hAnsi="Times New Roman"/>
          <w:sz w:val="24"/>
        </w:rPr>
        <w:t>una göre retorik inançla ilgilidir, temelinde inanç (pistis) vardır</w:t>
      </w:r>
      <w:r>
        <w:rPr>
          <w:rFonts w:ascii="Times New Roman" w:eastAsia="Times New Roman" w:hAnsi="Times New Roman"/>
          <w:sz w:val="24"/>
        </w:rPr>
        <w:t xml:space="preserve">. Bilgiye (episteme) dayanan kanıtlama ise her zaman doğru olur. </w:t>
      </w:r>
      <w:r>
        <w:rPr>
          <w:rFonts w:ascii="Times New Roman" w:eastAsia="Times New Roman" w:hAnsi="Times New Roman"/>
          <w:sz w:val="24"/>
        </w:rPr>
        <w:t>(Platon, 1997, s.</w:t>
      </w:r>
      <w:r>
        <w:rPr>
          <w:rFonts w:ascii="Times New Roman" w:eastAsia="Times New Roman" w:hAnsi="Times New Roman"/>
          <w:sz w:val="24"/>
        </w:rPr>
        <w:t xml:space="preserve"> </w:t>
      </w:r>
      <w:r>
        <w:rPr>
          <w:rFonts w:ascii="Times New Roman" w:eastAsia="Times New Roman" w:hAnsi="Times New Roman"/>
          <w:sz w:val="24"/>
        </w:rPr>
        <w:t>454-D)</w:t>
      </w:r>
    </w:p>
    <w:p w:rsidR="00000000" w:rsidRDefault="00395821">
      <w:pPr>
        <w:spacing w:line="200" w:lineRule="exact"/>
        <w:rPr>
          <w:rFonts w:ascii="Times New Roman" w:eastAsia="Times New Roman" w:hAnsi="Times New Roman"/>
        </w:rPr>
      </w:pPr>
    </w:p>
    <w:p w:rsidR="00000000" w:rsidRDefault="00395821">
      <w:pPr>
        <w:spacing w:line="200" w:lineRule="exact"/>
        <w:rPr>
          <w:rFonts w:ascii="Times New Roman" w:eastAsia="Times New Roman" w:hAnsi="Times New Roman"/>
        </w:rPr>
      </w:pPr>
    </w:p>
    <w:p w:rsidR="00000000" w:rsidRDefault="00395821">
      <w:pPr>
        <w:spacing w:line="354" w:lineRule="exact"/>
        <w:rPr>
          <w:rFonts w:ascii="Times New Roman" w:eastAsia="Times New Roman" w:hAnsi="Times New Roman"/>
        </w:rPr>
      </w:pPr>
    </w:p>
    <w:p w:rsidR="00000000" w:rsidRDefault="00395821">
      <w:pPr>
        <w:spacing w:line="356" w:lineRule="auto"/>
        <w:ind w:left="560" w:right="1140"/>
        <w:jc w:val="both"/>
        <w:rPr>
          <w:rFonts w:ascii="Times New Roman" w:eastAsia="Times New Roman" w:hAnsi="Times New Roman"/>
          <w:sz w:val="24"/>
        </w:rPr>
      </w:pPr>
      <w:r>
        <w:rPr>
          <w:rFonts w:ascii="Times New Roman" w:eastAsia="Times New Roman" w:hAnsi="Times New Roman"/>
          <w:sz w:val="24"/>
        </w:rPr>
        <w:t xml:space="preserve">Söylevci (retorikçi), yanlışı doğru gibi gösterir, zayıf kanıtı da güçlüymüş gibi. </w:t>
      </w:r>
      <w:r>
        <w:rPr>
          <w:rFonts w:ascii="Times New Roman" w:eastAsia="Times New Roman" w:hAnsi="Times New Roman"/>
          <w:sz w:val="24"/>
        </w:rPr>
        <w:t xml:space="preserve">(Platon, 1998, s. 18-B, 23-E) Diyalektik ise </w:t>
      </w:r>
      <w:r>
        <w:rPr>
          <w:rFonts w:ascii="Times New Roman" w:eastAsia="Times New Roman" w:hAnsi="Times New Roman"/>
          <w:sz w:val="24"/>
        </w:rPr>
        <w:t>çelişkiyi ortadan kaldırır</w:t>
      </w:r>
      <w:r>
        <w:rPr>
          <w:rFonts w:ascii="Times New Roman" w:eastAsia="Times New Roman" w:hAnsi="Times New Roman"/>
          <w:sz w:val="24"/>
        </w:rPr>
        <w:t>. (Platon</w:t>
      </w:r>
      <w:r>
        <w:rPr>
          <w:rFonts w:ascii="Times New Roman" w:eastAsia="Times New Roman" w:hAnsi="Times New Roman"/>
          <w:sz w:val="24"/>
        </w:rPr>
        <w:t xml:space="preserve">, 1997, s. 508-E) </w:t>
      </w:r>
      <w:r>
        <w:rPr>
          <w:rFonts w:ascii="Times New Roman" w:eastAsia="Times New Roman" w:hAnsi="Times New Roman"/>
          <w:sz w:val="24"/>
        </w:rPr>
        <w:t xml:space="preserve">Ayrıca </w:t>
      </w:r>
      <w:r>
        <w:rPr>
          <w:rFonts w:ascii="Times New Roman" w:eastAsia="Times New Roman" w:hAnsi="Times New Roman"/>
          <w:sz w:val="24"/>
        </w:rPr>
        <w:t>“diyalektik yoluyla ulaşılan varlık ve kavram bilgisi,</w:t>
      </w:r>
      <w:r>
        <w:rPr>
          <w:rFonts w:ascii="Times New Roman" w:eastAsia="Times New Roman" w:hAnsi="Times New Roman"/>
          <w:sz w:val="24"/>
        </w:rPr>
        <w:t xml:space="preserve"> </w:t>
      </w:r>
      <w:r>
        <w:rPr>
          <w:rFonts w:ascii="Times New Roman" w:eastAsia="Times New Roman" w:hAnsi="Times New Roman"/>
          <w:sz w:val="24"/>
        </w:rPr>
        <w:t>varsayımlara dayanan bilimler yoluyla elde edilen bilgiden daha açıktır</w:t>
      </w:r>
      <w:r>
        <w:rPr>
          <w:rFonts w:ascii="Times New Roman" w:eastAsia="Times New Roman" w:hAnsi="Times New Roman"/>
          <w:sz w:val="24"/>
        </w:rPr>
        <w:t>”</w:t>
      </w:r>
      <w:r>
        <w:rPr>
          <w:rFonts w:ascii="Times New Roman" w:eastAsia="Times New Roman" w:hAnsi="Times New Roman"/>
          <w:sz w:val="24"/>
        </w:rPr>
        <w:t>. (Platon,</w:t>
      </w:r>
      <w:r>
        <w:rPr>
          <w:rFonts w:ascii="Times New Roman" w:eastAsia="Times New Roman" w:hAnsi="Times New Roman"/>
          <w:sz w:val="24"/>
        </w:rPr>
        <w:t xml:space="preserve"> </w:t>
      </w:r>
      <w:r>
        <w:rPr>
          <w:rFonts w:ascii="Times New Roman" w:eastAsia="Times New Roman" w:hAnsi="Times New Roman"/>
          <w:sz w:val="24"/>
        </w:rPr>
        <w:t>2000, s. 511-D)</w:t>
      </w:r>
    </w:p>
    <w:p w:rsidR="00000000" w:rsidRDefault="00395821">
      <w:pPr>
        <w:spacing w:line="200" w:lineRule="exact"/>
        <w:rPr>
          <w:rFonts w:ascii="Times New Roman" w:eastAsia="Times New Roman" w:hAnsi="Times New Roman"/>
        </w:rPr>
      </w:pPr>
    </w:p>
    <w:p w:rsidR="00000000" w:rsidRDefault="00395821">
      <w:pPr>
        <w:spacing w:line="235" w:lineRule="exact"/>
        <w:rPr>
          <w:rFonts w:ascii="Times New Roman" w:eastAsia="Times New Roman" w:hAnsi="Times New Roman"/>
        </w:rPr>
      </w:pPr>
    </w:p>
    <w:p w:rsidR="00000000" w:rsidRDefault="00395821">
      <w:pPr>
        <w:spacing w:line="354" w:lineRule="auto"/>
        <w:ind w:left="560" w:right="1140"/>
        <w:jc w:val="both"/>
        <w:rPr>
          <w:rFonts w:ascii="Times New Roman" w:eastAsia="Times New Roman" w:hAnsi="Times New Roman"/>
          <w:sz w:val="24"/>
        </w:rPr>
      </w:pPr>
      <w:r>
        <w:rPr>
          <w:rFonts w:ascii="Times New Roman" w:eastAsia="Times New Roman" w:hAnsi="Times New Roman"/>
          <w:sz w:val="24"/>
        </w:rPr>
        <w:t>Bir di</w:t>
      </w:r>
      <w:r>
        <w:rPr>
          <w:rFonts w:ascii="Times New Roman" w:eastAsia="Times New Roman" w:hAnsi="Times New Roman"/>
          <w:sz w:val="24"/>
        </w:rPr>
        <w:t>ğer farklılık ise şöyledir: Doğru sanı</w:t>
      </w:r>
      <w:r>
        <w:rPr>
          <w:rFonts w:ascii="Times New Roman" w:eastAsia="Times New Roman" w:hAnsi="Times New Roman"/>
          <w:sz w:val="24"/>
        </w:rPr>
        <w:t xml:space="preserve"> (doxa) </w:t>
      </w:r>
      <w:r>
        <w:rPr>
          <w:rFonts w:ascii="Times New Roman" w:eastAsia="Times New Roman" w:hAnsi="Times New Roman"/>
          <w:sz w:val="24"/>
        </w:rPr>
        <w:t>bilgi olmadığı halde</w:t>
      </w:r>
      <w:r>
        <w:rPr>
          <w:rFonts w:ascii="Times New Roman" w:eastAsia="Times New Roman" w:hAnsi="Times New Roman"/>
          <w:sz w:val="24"/>
        </w:rPr>
        <w:t xml:space="preserve"> </w:t>
      </w:r>
      <w:r>
        <w:rPr>
          <w:rFonts w:ascii="Times New Roman" w:eastAsia="Times New Roman" w:hAnsi="Times New Roman"/>
          <w:sz w:val="24"/>
        </w:rPr>
        <w:t>“k</w:t>
      </w:r>
      <w:r>
        <w:rPr>
          <w:rFonts w:ascii="Times New Roman" w:eastAsia="Times New Roman" w:hAnsi="Times New Roman"/>
          <w:sz w:val="24"/>
        </w:rPr>
        <w:t xml:space="preserve">endilerine hatip </w:t>
      </w:r>
      <w:r>
        <w:rPr>
          <w:rFonts w:ascii="Times New Roman" w:eastAsia="Times New Roman" w:hAnsi="Times New Roman"/>
          <w:sz w:val="24"/>
        </w:rPr>
        <w:t>ve mahkeme hatipleri denen</w:t>
      </w:r>
      <w:r>
        <w:rPr>
          <w:rFonts w:ascii="Times New Roman" w:eastAsia="Times New Roman" w:hAnsi="Times New Roman"/>
          <w:sz w:val="24"/>
        </w:rPr>
        <w:t xml:space="preserve"> bilgelik üstatları bir şey öğretmekle değil, istedikleri sanıyı yaratmakla kandırırlar</w:t>
      </w:r>
      <w:r>
        <w:rPr>
          <w:rFonts w:ascii="Times New Roman" w:eastAsia="Times New Roman" w:hAnsi="Times New Roman"/>
          <w:sz w:val="24"/>
        </w:rPr>
        <w:t xml:space="preserve">”. </w:t>
      </w:r>
      <w:r>
        <w:rPr>
          <w:rFonts w:ascii="Times New Roman" w:eastAsia="Times New Roman" w:hAnsi="Times New Roman"/>
          <w:sz w:val="24"/>
        </w:rPr>
        <w:t>(Platon, 1999, s. 201-</w:t>
      </w:r>
    </w:p>
    <w:p w:rsidR="00000000" w:rsidRDefault="00395821">
      <w:pPr>
        <w:spacing w:line="22" w:lineRule="exact"/>
        <w:rPr>
          <w:rFonts w:ascii="Times New Roman" w:eastAsia="Times New Roman" w:hAnsi="Times New Roman"/>
        </w:rPr>
      </w:pPr>
    </w:p>
    <w:p w:rsidR="00000000" w:rsidRDefault="00395821">
      <w:pPr>
        <w:numPr>
          <w:ilvl w:val="0"/>
          <w:numId w:val="1"/>
        </w:numPr>
        <w:tabs>
          <w:tab w:val="left" w:pos="894"/>
        </w:tabs>
        <w:spacing w:line="348" w:lineRule="auto"/>
        <w:ind w:left="560" w:right="1140"/>
        <w:rPr>
          <w:rFonts w:ascii="Times New Roman" w:eastAsia="Times New Roman" w:hAnsi="Times New Roman"/>
          <w:sz w:val="24"/>
        </w:rPr>
      </w:pPr>
      <w:r>
        <w:rPr>
          <w:rFonts w:ascii="Times New Roman" w:eastAsia="Times New Roman" w:hAnsi="Times New Roman"/>
          <w:sz w:val="24"/>
        </w:rPr>
        <w:t>Buna karşılık bilgi (episteme) ile yola çıkan diyalektikçi ise öğretme amacını taşır.</w:t>
      </w:r>
    </w:p>
    <w:p w:rsidR="00000000" w:rsidRDefault="00395821">
      <w:pPr>
        <w:spacing w:line="200" w:lineRule="exact"/>
        <w:rPr>
          <w:rFonts w:ascii="Times New Roman" w:eastAsia="Times New Roman" w:hAnsi="Times New Roman"/>
        </w:rPr>
      </w:pPr>
    </w:p>
    <w:p w:rsidR="00000000" w:rsidRDefault="00395821">
      <w:pPr>
        <w:spacing w:line="241" w:lineRule="exact"/>
        <w:rPr>
          <w:rFonts w:ascii="Times New Roman" w:eastAsia="Times New Roman" w:hAnsi="Times New Roman"/>
        </w:rPr>
      </w:pPr>
    </w:p>
    <w:p w:rsidR="00000000" w:rsidRDefault="00395821">
      <w:pPr>
        <w:spacing w:line="358" w:lineRule="auto"/>
        <w:ind w:left="560" w:right="1140"/>
        <w:jc w:val="both"/>
        <w:rPr>
          <w:rFonts w:ascii="Times New Roman" w:eastAsia="Times New Roman" w:hAnsi="Times New Roman"/>
          <w:sz w:val="24"/>
        </w:rPr>
      </w:pPr>
      <w:r>
        <w:rPr>
          <w:rFonts w:ascii="Times New Roman" w:eastAsia="Times New Roman" w:hAnsi="Times New Roman"/>
          <w:sz w:val="24"/>
        </w:rPr>
        <w:t>Bununla ilg</w:t>
      </w:r>
      <w:r>
        <w:rPr>
          <w:rFonts w:ascii="Times New Roman" w:eastAsia="Times New Roman" w:hAnsi="Times New Roman"/>
          <w:sz w:val="24"/>
        </w:rPr>
        <w:t xml:space="preserve">ili olarak Platon </w:t>
      </w:r>
      <w:r>
        <w:rPr>
          <w:rFonts w:ascii="Times New Roman" w:eastAsia="Times New Roman" w:hAnsi="Times New Roman"/>
          <w:sz w:val="24"/>
        </w:rPr>
        <w:t>“Theaitetos</w:t>
      </w:r>
      <w:r>
        <w:rPr>
          <w:rFonts w:ascii="Times New Roman" w:eastAsia="Times New Roman" w:hAnsi="Times New Roman"/>
          <w:sz w:val="24"/>
        </w:rPr>
        <w:t xml:space="preserve">” diyaloğunda benzer bir ayrım yaparak, </w:t>
      </w:r>
      <w:r>
        <w:rPr>
          <w:rFonts w:ascii="Times New Roman" w:eastAsia="Times New Roman" w:hAnsi="Times New Roman"/>
          <w:sz w:val="24"/>
        </w:rPr>
        <w:t>“gençliklerinden beri bütün zamanlarını mahkemelerde ya da bu gibi yerlerde geçirenler acele ile söylerle</w:t>
      </w:r>
      <w:r>
        <w:rPr>
          <w:rFonts w:ascii="Times New Roman" w:eastAsia="Times New Roman" w:hAnsi="Times New Roman"/>
          <w:sz w:val="24"/>
        </w:rPr>
        <w:t>r, kendi ist</w:t>
      </w:r>
      <w:r>
        <w:rPr>
          <w:rFonts w:ascii="Times New Roman" w:eastAsia="Times New Roman" w:hAnsi="Times New Roman"/>
          <w:sz w:val="24"/>
        </w:rPr>
        <w:t>eklerine göre konuşamazlar</w:t>
      </w:r>
      <w:r>
        <w:rPr>
          <w:rFonts w:ascii="Times New Roman" w:eastAsia="Times New Roman" w:hAnsi="Times New Roman"/>
          <w:sz w:val="24"/>
        </w:rPr>
        <w:t xml:space="preserve">”; buna karşılık </w:t>
      </w:r>
      <w:r>
        <w:rPr>
          <w:rFonts w:ascii="Times New Roman" w:eastAsia="Times New Roman" w:hAnsi="Times New Roman"/>
          <w:i/>
          <w:sz w:val="24"/>
        </w:rPr>
        <w:t>“</w:t>
      </w:r>
      <w:r>
        <w:rPr>
          <w:rFonts w:ascii="Times New Roman" w:eastAsia="Times New Roman" w:hAnsi="Times New Roman"/>
          <w:sz w:val="24"/>
        </w:rPr>
        <w:t>felsefe ile meşgul olanlar</w:t>
      </w:r>
      <w:r>
        <w:rPr>
          <w:rFonts w:ascii="Times New Roman" w:eastAsia="Times New Roman" w:hAnsi="Times New Roman"/>
          <w:sz w:val="24"/>
        </w:rPr>
        <w:t xml:space="preserve"> ve bu meşguliyet içinde büyüyenlerin ise boş</w:t>
      </w:r>
      <w:r>
        <w:rPr>
          <w:rFonts w:ascii="Times New Roman" w:eastAsia="Times New Roman" w:hAnsi="Times New Roman"/>
          <w:i/>
          <w:sz w:val="24"/>
        </w:rPr>
        <w:t xml:space="preserve"> </w:t>
      </w:r>
      <w:r>
        <w:rPr>
          <w:rFonts w:ascii="Times New Roman" w:eastAsia="Times New Roman" w:hAnsi="Times New Roman"/>
          <w:sz w:val="24"/>
        </w:rPr>
        <w:t>zamanları vardır ve konuşmalarını sükûnet içinde yaparlar; konuşmalarının uzun sürdüğü söylenebilir, çünkü yalnız gerçeğe varmayı isterler</w:t>
      </w:r>
      <w:r>
        <w:rPr>
          <w:rFonts w:ascii="Times New Roman" w:eastAsia="Times New Roman" w:hAnsi="Times New Roman"/>
          <w:sz w:val="24"/>
        </w:rPr>
        <w:t xml:space="preserve">” </w:t>
      </w:r>
      <w:r>
        <w:rPr>
          <w:rFonts w:ascii="Times New Roman" w:eastAsia="Times New Roman" w:hAnsi="Times New Roman"/>
          <w:sz w:val="24"/>
        </w:rPr>
        <w:t>demektedir. (1999,</w:t>
      </w:r>
      <w:r>
        <w:rPr>
          <w:rFonts w:ascii="Times New Roman" w:eastAsia="Times New Roman" w:hAnsi="Times New Roman"/>
          <w:sz w:val="24"/>
        </w:rPr>
        <w:t xml:space="preserve"> </w:t>
      </w:r>
      <w:r>
        <w:rPr>
          <w:rFonts w:ascii="Times New Roman" w:eastAsia="Times New Roman" w:hAnsi="Times New Roman"/>
          <w:sz w:val="24"/>
        </w:rPr>
        <w:t>s. 172-D)</w:t>
      </w:r>
    </w:p>
    <w:p w:rsidR="00000000" w:rsidRDefault="00395821">
      <w:pPr>
        <w:spacing w:line="200" w:lineRule="exact"/>
        <w:rPr>
          <w:rFonts w:ascii="Times New Roman" w:eastAsia="Times New Roman" w:hAnsi="Times New Roman"/>
        </w:rPr>
      </w:pPr>
    </w:p>
    <w:p w:rsidR="00000000" w:rsidRDefault="00395821">
      <w:pPr>
        <w:spacing w:line="231" w:lineRule="exact"/>
        <w:rPr>
          <w:rFonts w:ascii="Times New Roman" w:eastAsia="Times New Roman" w:hAnsi="Times New Roman"/>
        </w:rPr>
      </w:pPr>
    </w:p>
    <w:p w:rsidR="00000000" w:rsidRDefault="00395821">
      <w:pPr>
        <w:spacing w:line="358" w:lineRule="auto"/>
        <w:ind w:left="560" w:right="1140"/>
        <w:jc w:val="both"/>
        <w:rPr>
          <w:rFonts w:ascii="Times New Roman" w:eastAsia="Times New Roman" w:hAnsi="Times New Roman"/>
          <w:sz w:val="24"/>
        </w:rPr>
      </w:pPr>
      <w:r>
        <w:rPr>
          <w:rFonts w:ascii="Times New Roman" w:eastAsia="Times New Roman" w:hAnsi="Times New Roman"/>
          <w:sz w:val="24"/>
        </w:rPr>
        <w:t>“Öyleyse hatip, yargı yerlerinde ve baş</w:t>
      </w:r>
      <w:r>
        <w:rPr>
          <w:rFonts w:ascii="Times New Roman" w:eastAsia="Times New Roman" w:hAnsi="Times New Roman"/>
          <w:sz w:val="24"/>
        </w:rPr>
        <w:t>ka toplantılarda doğru ile eğriyi öğretmez, yalnızca ona inandırır. Zaten bu kadar kalabalığı o kadar az bir zamanda böyle büyük konular üzerinde aydınlatamaz</w:t>
      </w:r>
      <w:r>
        <w:rPr>
          <w:rFonts w:ascii="Times New Roman" w:eastAsia="Times New Roman" w:hAnsi="Times New Roman"/>
          <w:sz w:val="24"/>
        </w:rPr>
        <w:t xml:space="preserve">”. </w:t>
      </w:r>
      <w:r>
        <w:rPr>
          <w:rFonts w:ascii="Times New Roman" w:eastAsia="Times New Roman" w:hAnsi="Times New Roman"/>
          <w:sz w:val="24"/>
        </w:rPr>
        <w:t>(Platon, 1997, s. 455-A) Burada Platon,</w:t>
      </w:r>
      <w:r>
        <w:rPr>
          <w:rFonts w:ascii="Times New Roman" w:eastAsia="Times New Roman" w:hAnsi="Times New Roman"/>
          <w:sz w:val="24"/>
        </w:rPr>
        <w:t xml:space="preserve"> söylev şeklinde gerçekleşen uzun bir konuşma yerine, di</w:t>
      </w:r>
      <w:r>
        <w:rPr>
          <w:rFonts w:ascii="Times New Roman" w:eastAsia="Times New Roman" w:hAnsi="Times New Roman"/>
          <w:sz w:val="24"/>
        </w:rPr>
        <w:t xml:space="preserve">yalog şeklinde gerçekleşecek olan kısa süreli bir konuşma yapmanın daha verimli olacağını düşünür. </w:t>
      </w:r>
      <w:r>
        <w:rPr>
          <w:rFonts w:ascii="Times New Roman" w:eastAsia="Times New Roman" w:hAnsi="Times New Roman"/>
          <w:sz w:val="24"/>
        </w:rPr>
        <w:t>(1999, s. 334)</w:t>
      </w:r>
    </w:p>
    <w:p w:rsidR="00000000" w:rsidRDefault="00395821">
      <w:pPr>
        <w:spacing w:line="200" w:lineRule="exact"/>
        <w:rPr>
          <w:rFonts w:ascii="Times New Roman" w:eastAsia="Times New Roman" w:hAnsi="Times New Roman"/>
        </w:rPr>
      </w:pPr>
    </w:p>
    <w:p w:rsidR="00000000" w:rsidRDefault="00395821">
      <w:pPr>
        <w:spacing w:line="229" w:lineRule="exact"/>
        <w:rPr>
          <w:rFonts w:ascii="Times New Roman" w:eastAsia="Times New Roman" w:hAnsi="Times New Roman"/>
        </w:rPr>
      </w:pPr>
    </w:p>
    <w:p w:rsidR="00000000" w:rsidRDefault="00395821">
      <w:pPr>
        <w:spacing w:line="348" w:lineRule="auto"/>
        <w:ind w:left="560" w:right="1140"/>
        <w:jc w:val="both"/>
        <w:rPr>
          <w:rFonts w:ascii="Times New Roman" w:eastAsia="Times New Roman" w:hAnsi="Times New Roman"/>
          <w:sz w:val="24"/>
        </w:rPr>
      </w:pPr>
      <w:r>
        <w:rPr>
          <w:rFonts w:ascii="Times New Roman" w:eastAsia="Times New Roman" w:hAnsi="Times New Roman"/>
          <w:sz w:val="24"/>
        </w:rPr>
        <w:t>Retorik-</w:t>
      </w:r>
      <w:r>
        <w:rPr>
          <w:rFonts w:ascii="Times New Roman" w:eastAsia="Times New Roman" w:hAnsi="Times New Roman"/>
          <w:sz w:val="24"/>
        </w:rPr>
        <w:t>diyalektik karşıtlığı, bu ikisinin amaçları bakımından farklılaşmasına da</w:t>
      </w:r>
      <w:r>
        <w:rPr>
          <w:rFonts w:ascii="Times New Roman" w:eastAsia="Times New Roman" w:hAnsi="Times New Roman"/>
          <w:sz w:val="24"/>
        </w:rPr>
        <w:t xml:space="preserve"> </w:t>
      </w:r>
      <w:r>
        <w:rPr>
          <w:rFonts w:ascii="Times New Roman" w:eastAsia="Times New Roman" w:hAnsi="Times New Roman"/>
          <w:sz w:val="24"/>
        </w:rPr>
        <w:t>dayanır. Retorik bir çeşit görenek olarak görülür ve bu gö</w:t>
      </w:r>
      <w:r>
        <w:rPr>
          <w:rFonts w:ascii="Times New Roman" w:eastAsia="Times New Roman" w:hAnsi="Times New Roman"/>
          <w:sz w:val="24"/>
        </w:rPr>
        <w:t>reneğin ise zevk ile haz</w:t>
      </w:r>
    </w:p>
    <w:p w:rsidR="00000000" w:rsidRDefault="00395821">
      <w:pPr>
        <w:spacing w:line="78" w:lineRule="exact"/>
        <w:rPr>
          <w:rFonts w:ascii="Times New Roman" w:eastAsia="Times New Roman" w:hAnsi="Times New Roman"/>
        </w:rPr>
      </w:pPr>
    </w:p>
    <w:p w:rsidR="00000000" w:rsidRDefault="00395821">
      <w:pPr>
        <w:spacing w:line="0" w:lineRule="atLeast"/>
        <w:jc w:val="right"/>
        <w:rPr>
          <w:rFonts w:ascii="Times New Roman" w:eastAsia="Times New Roman" w:hAnsi="Times New Roman"/>
          <w:sz w:val="24"/>
        </w:rPr>
      </w:pPr>
      <w:r>
        <w:rPr>
          <w:rFonts w:ascii="Times New Roman" w:eastAsia="Times New Roman" w:hAnsi="Times New Roman"/>
          <w:sz w:val="24"/>
        </w:rPr>
        <w:t>35</w:t>
      </w:r>
    </w:p>
    <w:p w:rsidR="00000000" w:rsidRDefault="00395821">
      <w:pPr>
        <w:spacing w:line="0" w:lineRule="atLeast"/>
        <w:jc w:val="right"/>
        <w:rPr>
          <w:rFonts w:ascii="Times New Roman" w:eastAsia="Times New Roman" w:hAnsi="Times New Roman"/>
          <w:sz w:val="24"/>
        </w:rPr>
        <w:sectPr w:rsidR="00000000">
          <w:pgSz w:w="11900" w:h="16838"/>
          <w:pgMar w:top="689" w:right="1126" w:bottom="429" w:left="1140" w:header="0" w:footer="0" w:gutter="0"/>
          <w:cols w:space="0" w:equalWidth="0">
            <w:col w:w="9640"/>
          </w:cols>
          <w:docGrid w:linePitch="360"/>
        </w:sectPr>
      </w:pPr>
    </w:p>
    <w:p w:rsidR="00000000" w:rsidRDefault="00395821">
      <w:pPr>
        <w:spacing w:line="0" w:lineRule="atLeast"/>
        <w:rPr>
          <w:rFonts w:ascii="Baskerville Old Face" w:eastAsia="Baskerville Old Face" w:hAnsi="Baskerville Old Face"/>
        </w:rPr>
      </w:pPr>
      <w:bookmarkStart w:id="6" w:name="page6"/>
      <w:bookmarkEnd w:id="6"/>
      <w:r>
        <w:rPr>
          <w:rFonts w:ascii="Baskerville Old Face" w:eastAsia="Baskerville Old Face" w:hAnsi="Baskerville Old Face"/>
        </w:rPr>
        <w:t>ETHOS: Felsefe ve Toplumsal Bilimlerde Diyaloglar</w:t>
      </w:r>
    </w:p>
    <w:p w:rsidR="00000000" w:rsidRDefault="00395821">
      <w:pPr>
        <w:spacing w:line="60" w:lineRule="exact"/>
        <w:rPr>
          <w:rFonts w:ascii="Times New Roman" w:eastAsia="Times New Roman" w:hAnsi="Times New Roman"/>
        </w:rPr>
      </w:pPr>
    </w:p>
    <w:p w:rsidR="00000000" w:rsidRDefault="00395821">
      <w:pPr>
        <w:spacing w:line="0" w:lineRule="atLeast"/>
        <w:rPr>
          <w:rFonts w:ascii="Baskerville Old Face" w:eastAsia="Baskerville Old Face" w:hAnsi="Baskerville Old Face"/>
        </w:rPr>
      </w:pPr>
      <w:r>
        <w:rPr>
          <w:rFonts w:ascii="Baskerville Old Face" w:eastAsia="Baskerville Old Face" w:hAnsi="Baskerville Old Face"/>
        </w:rPr>
        <w:t>ETHOS: Dialogues in Philosophy and Social Sciences</w:t>
      </w:r>
    </w:p>
    <w:p w:rsidR="00000000" w:rsidRDefault="00395821">
      <w:pPr>
        <w:spacing w:line="62" w:lineRule="exact"/>
        <w:rPr>
          <w:rFonts w:ascii="Times New Roman" w:eastAsia="Times New Roman" w:hAnsi="Times New Roman"/>
        </w:rPr>
      </w:pPr>
    </w:p>
    <w:p w:rsidR="00000000" w:rsidRDefault="00395821">
      <w:pPr>
        <w:spacing w:line="0" w:lineRule="atLeast"/>
        <w:ind w:left="7100"/>
        <w:rPr>
          <w:rFonts w:ascii="Baskerville Old Face" w:eastAsia="Baskerville Old Face" w:hAnsi="Baskerville Old Face"/>
        </w:rPr>
      </w:pPr>
      <w:r>
        <w:rPr>
          <w:rFonts w:ascii="Baskerville Old Face" w:eastAsia="Baskerville Old Face" w:hAnsi="Baskerville Old Face"/>
        </w:rPr>
        <w:t>Temmuz/ July 2011, 4(2), 31-46</w:t>
      </w:r>
    </w:p>
    <w:p w:rsidR="00000000" w:rsidRDefault="00395821">
      <w:pPr>
        <w:spacing w:line="360" w:lineRule="exact"/>
        <w:rPr>
          <w:rFonts w:ascii="Times New Roman" w:eastAsia="Times New Roman" w:hAnsi="Times New Roman"/>
        </w:rPr>
      </w:pPr>
    </w:p>
    <w:p w:rsidR="00000000" w:rsidRDefault="00395821">
      <w:pPr>
        <w:spacing w:line="348" w:lineRule="auto"/>
        <w:ind w:left="560" w:right="1140"/>
        <w:jc w:val="both"/>
        <w:rPr>
          <w:rFonts w:ascii="Times New Roman" w:eastAsia="Times New Roman" w:hAnsi="Times New Roman"/>
          <w:sz w:val="24"/>
        </w:rPr>
      </w:pPr>
      <w:r>
        <w:rPr>
          <w:rFonts w:ascii="Times New Roman" w:eastAsia="Times New Roman" w:hAnsi="Times New Roman"/>
          <w:sz w:val="24"/>
        </w:rPr>
        <w:t>vermeye yaradığı söylenir; başka bir deyişle retorik, övgünün bir parçası olara</w:t>
      </w:r>
      <w:r>
        <w:rPr>
          <w:rFonts w:ascii="Times New Roman" w:eastAsia="Times New Roman" w:hAnsi="Times New Roman"/>
          <w:sz w:val="24"/>
        </w:rPr>
        <w:t>k</w:t>
      </w:r>
      <w:r>
        <w:rPr>
          <w:rFonts w:ascii="Times New Roman" w:eastAsia="Times New Roman" w:hAnsi="Times New Roman"/>
          <w:sz w:val="24"/>
        </w:rPr>
        <w:t xml:space="preserve"> görülür. </w:t>
      </w:r>
      <w:r>
        <w:rPr>
          <w:rFonts w:ascii="Times New Roman" w:eastAsia="Times New Roman" w:hAnsi="Times New Roman"/>
          <w:sz w:val="24"/>
        </w:rPr>
        <w:t>(</w:t>
      </w:r>
      <w:r>
        <w:rPr>
          <w:rFonts w:ascii="Times New Roman" w:eastAsia="Times New Roman" w:hAnsi="Times New Roman"/>
          <w:sz w:val="24"/>
        </w:rPr>
        <w:t>Platon, 1997, s. 462- C, 466-A)</w:t>
      </w:r>
    </w:p>
    <w:p w:rsidR="00000000" w:rsidRDefault="00395821">
      <w:pPr>
        <w:spacing w:line="200" w:lineRule="exact"/>
        <w:rPr>
          <w:rFonts w:ascii="Times New Roman" w:eastAsia="Times New Roman" w:hAnsi="Times New Roman"/>
        </w:rPr>
      </w:pPr>
    </w:p>
    <w:p w:rsidR="00000000" w:rsidRDefault="00395821">
      <w:pPr>
        <w:spacing w:line="240" w:lineRule="exact"/>
        <w:rPr>
          <w:rFonts w:ascii="Times New Roman" w:eastAsia="Times New Roman" w:hAnsi="Times New Roman"/>
        </w:rPr>
      </w:pPr>
    </w:p>
    <w:p w:rsidR="00000000" w:rsidRDefault="00395821">
      <w:pPr>
        <w:spacing w:line="357" w:lineRule="auto"/>
        <w:ind w:left="560" w:right="1140"/>
        <w:jc w:val="both"/>
        <w:rPr>
          <w:rFonts w:ascii="Times New Roman" w:eastAsia="Times New Roman" w:hAnsi="Times New Roman"/>
          <w:sz w:val="24"/>
        </w:rPr>
      </w:pPr>
      <w:r>
        <w:rPr>
          <w:rFonts w:ascii="Times New Roman" w:eastAsia="Times New Roman" w:hAnsi="Times New Roman"/>
          <w:sz w:val="24"/>
        </w:rPr>
        <w:t xml:space="preserve">Platon‟un, retoriğin karşısında diyalektiği onun </w:t>
      </w:r>
      <w:r>
        <w:rPr>
          <w:rFonts w:ascii="Times New Roman" w:eastAsia="Times New Roman" w:hAnsi="Times New Roman"/>
          <w:sz w:val="24"/>
        </w:rPr>
        <w:t>benzeri olarak</w:t>
      </w:r>
      <w:r>
        <w:rPr>
          <w:rFonts w:ascii="Times New Roman" w:eastAsia="Times New Roman" w:hAnsi="Times New Roman"/>
          <w:sz w:val="24"/>
        </w:rPr>
        <w:t xml:space="preserve"> yerleştirdiği</w:t>
      </w:r>
      <w:r>
        <w:rPr>
          <w:rFonts w:ascii="Times New Roman" w:eastAsia="Times New Roman" w:hAnsi="Times New Roman"/>
          <w:sz w:val="24"/>
        </w:rPr>
        <w:t>,</w:t>
      </w:r>
      <w:r>
        <w:rPr>
          <w:rFonts w:ascii="Times New Roman" w:eastAsia="Times New Roman" w:hAnsi="Times New Roman"/>
          <w:sz w:val="24"/>
        </w:rPr>
        <w:t xml:space="preserve"> şu </w:t>
      </w:r>
      <w:r>
        <w:rPr>
          <w:rFonts w:ascii="Times New Roman" w:eastAsia="Times New Roman" w:hAnsi="Times New Roman"/>
          <w:sz w:val="24"/>
        </w:rPr>
        <w:t xml:space="preserve">analojisi </w:t>
      </w:r>
      <w:r>
        <w:rPr>
          <w:rFonts w:ascii="Times New Roman" w:eastAsia="Times New Roman" w:hAnsi="Times New Roman"/>
          <w:sz w:val="24"/>
        </w:rPr>
        <w:t xml:space="preserve">ile daha açık hale gelir: </w:t>
      </w:r>
      <w:r>
        <w:rPr>
          <w:rFonts w:ascii="Times New Roman" w:eastAsia="Times New Roman" w:hAnsi="Times New Roman"/>
          <w:sz w:val="24"/>
        </w:rPr>
        <w:t>“İdmana göre süs ne ise tıbba göre de aşçılık</w:t>
      </w:r>
      <w:r>
        <w:rPr>
          <w:rFonts w:ascii="Times New Roman" w:eastAsia="Times New Roman" w:hAnsi="Times New Roman"/>
          <w:sz w:val="24"/>
        </w:rPr>
        <w:t xml:space="preserve"> </w:t>
      </w:r>
      <w:r>
        <w:rPr>
          <w:rFonts w:ascii="Times New Roman" w:eastAsia="Times New Roman" w:hAnsi="Times New Roman"/>
          <w:sz w:val="24"/>
        </w:rPr>
        <w:t>odur; yahut da idmana göre süs ne ise, yasalara göre de bi</w:t>
      </w:r>
      <w:r>
        <w:rPr>
          <w:rFonts w:ascii="Times New Roman" w:eastAsia="Times New Roman" w:hAnsi="Times New Roman"/>
          <w:sz w:val="24"/>
        </w:rPr>
        <w:t>lgicilik; tıbba göre aşçılık ne ise, doğru söylemeye göre de retorik odur</w:t>
      </w:r>
      <w:r>
        <w:rPr>
          <w:rFonts w:ascii="Times New Roman" w:eastAsia="Times New Roman" w:hAnsi="Times New Roman"/>
          <w:sz w:val="24"/>
        </w:rPr>
        <w:t>”</w:t>
      </w:r>
      <w:r>
        <w:rPr>
          <w:rFonts w:ascii="Times New Roman" w:eastAsia="Times New Roman" w:hAnsi="Times New Roman"/>
          <w:sz w:val="24"/>
        </w:rPr>
        <w:t>. (1997, s. 465-C) Diyalektik</w:t>
      </w:r>
      <w:r>
        <w:rPr>
          <w:rFonts w:ascii="Times New Roman" w:eastAsia="Times New Roman" w:hAnsi="Times New Roman"/>
          <w:sz w:val="24"/>
        </w:rPr>
        <w:t xml:space="preserve"> doğru söylemeye karşılık gelir ve iyiye varmayı ise kendine amaç edinir.</w:t>
      </w:r>
    </w:p>
    <w:p w:rsidR="00000000" w:rsidRDefault="00395821">
      <w:pPr>
        <w:spacing w:line="200" w:lineRule="exact"/>
        <w:rPr>
          <w:rFonts w:ascii="Times New Roman" w:eastAsia="Times New Roman" w:hAnsi="Times New Roman"/>
        </w:rPr>
      </w:pPr>
    </w:p>
    <w:p w:rsidR="00000000" w:rsidRDefault="00395821">
      <w:pPr>
        <w:spacing w:line="232" w:lineRule="exact"/>
        <w:rPr>
          <w:rFonts w:ascii="Times New Roman" w:eastAsia="Times New Roman" w:hAnsi="Times New Roman"/>
        </w:rPr>
      </w:pPr>
    </w:p>
    <w:p w:rsidR="00000000" w:rsidRDefault="00395821">
      <w:pPr>
        <w:spacing w:line="358" w:lineRule="auto"/>
        <w:ind w:left="560" w:right="1140"/>
        <w:jc w:val="both"/>
        <w:rPr>
          <w:rFonts w:ascii="Times New Roman" w:eastAsia="Times New Roman" w:hAnsi="Times New Roman"/>
          <w:sz w:val="24"/>
        </w:rPr>
      </w:pPr>
      <w:r>
        <w:rPr>
          <w:rFonts w:ascii="Times New Roman" w:eastAsia="Times New Roman" w:hAnsi="Times New Roman"/>
          <w:sz w:val="24"/>
        </w:rPr>
        <w:t>“Theaitetos</w:t>
      </w:r>
      <w:r>
        <w:rPr>
          <w:rFonts w:ascii="Times New Roman" w:eastAsia="Times New Roman" w:hAnsi="Times New Roman"/>
          <w:sz w:val="24"/>
        </w:rPr>
        <w:t>” diyaloğunda nutuklarda söylenenin bilgi içermediği ve kanıtlar/i</w:t>
      </w:r>
      <w:r>
        <w:rPr>
          <w:rFonts w:ascii="Times New Roman" w:eastAsia="Times New Roman" w:hAnsi="Times New Roman"/>
          <w:sz w:val="24"/>
        </w:rPr>
        <w:t>spatlar yerine, sırf alkış almak için, olasılıklardan başka bir şe</w:t>
      </w:r>
      <w:r>
        <w:rPr>
          <w:rFonts w:ascii="Times New Roman" w:eastAsia="Times New Roman" w:hAnsi="Times New Roman"/>
          <w:sz w:val="24"/>
        </w:rPr>
        <w:t>yin</w:t>
      </w:r>
      <w:r>
        <w:rPr>
          <w:rFonts w:ascii="Times New Roman" w:eastAsia="Times New Roman" w:hAnsi="Times New Roman"/>
          <w:sz w:val="24"/>
        </w:rPr>
        <w:t xml:space="preserve"> kullanılmadığı ifade edilmektedir. Burada retorikle ilgili olarak </w:t>
      </w:r>
      <w:r>
        <w:rPr>
          <w:rFonts w:ascii="Times New Roman" w:eastAsia="Times New Roman" w:hAnsi="Times New Roman"/>
          <w:sz w:val="24"/>
        </w:rPr>
        <w:t>“gevezelik</w:t>
      </w:r>
      <w:r>
        <w:rPr>
          <w:rFonts w:ascii="Times New Roman" w:eastAsia="Times New Roman" w:hAnsi="Times New Roman"/>
          <w:sz w:val="24"/>
        </w:rPr>
        <w:t xml:space="preserve">” </w:t>
      </w:r>
      <w:r>
        <w:rPr>
          <w:rFonts w:ascii="Times New Roman" w:eastAsia="Times New Roman" w:hAnsi="Times New Roman"/>
          <w:sz w:val="24"/>
        </w:rPr>
        <w:t>nitelendi</w:t>
      </w:r>
      <w:r>
        <w:rPr>
          <w:rFonts w:ascii="Times New Roman" w:eastAsia="Times New Roman" w:hAnsi="Times New Roman"/>
          <w:sz w:val="24"/>
        </w:rPr>
        <w:t>rmesi yapılmaktadır.</w:t>
      </w:r>
      <w:r>
        <w:rPr>
          <w:rFonts w:ascii="Times New Roman" w:eastAsia="Times New Roman" w:hAnsi="Times New Roman"/>
          <w:sz w:val="24"/>
        </w:rPr>
        <w:t xml:space="preserve"> (Platon, 1999, s. 163-E) </w:t>
      </w:r>
      <w:r>
        <w:rPr>
          <w:rFonts w:ascii="Times New Roman" w:eastAsia="Times New Roman" w:hAnsi="Times New Roman"/>
          <w:sz w:val="24"/>
        </w:rPr>
        <w:t>Buna karşılık diyalektik,</w:t>
      </w:r>
      <w:r>
        <w:rPr>
          <w:rFonts w:ascii="Times New Roman" w:eastAsia="Times New Roman" w:hAnsi="Times New Roman"/>
          <w:sz w:val="24"/>
        </w:rPr>
        <w:t xml:space="preserve"> </w:t>
      </w:r>
      <w:r>
        <w:rPr>
          <w:rFonts w:ascii="Times New Roman" w:eastAsia="Times New Roman" w:hAnsi="Times New Roman"/>
          <w:sz w:val="24"/>
        </w:rPr>
        <w:t>genç delikanlıların sandığı</w:t>
      </w:r>
      <w:r>
        <w:rPr>
          <w:rFonts w:ascii="Times New Roman" w:eastAsia="Times New Roman" w:hAnsi="Times New Roman"/>
          <w:sz w:val="24"/>
        </w:rPr>
        <w:t xml:space="preserve">nın aksine, en zor işlerden biri olarak görülür. Gençler için felsefe bir hoş vakit geçirme olarak görülürken, pek azı yaşlandıklarında </w:t>
      </w:r>
      <w:r>
        <w:rPr>
          <w:rFonts w:ascii="Times New Roman" w:eastAsia="Times New Roman" w:hAnsi="Times New Roman"/>
          <w:sz w:val="24"/>
        </w:rPr>
        <w:t>f</w:t>
      </w:r>
      <w:r>
        <w:rPr>
          <w:rFonts w:ascii="Times New Roman" w:eastAsia="Times New Roman" w:hAnsi="Times New Roman"/>
          <w:sz w:val="24"/>
        </w:rPr>
        <w:t>elsefeye bağlı kalırlar.</w:t>
      </w:r>
      <w:r>
        <w:rPr>
          <w:rFonts w:ascii="Times New Roman" w:eastAsia="Times New Roman" w:hAnsi="Times New Roman"/>
          <w:sz w:val="24"/>
        </w:rPr>
        <w:t xml:space="preserve"> (Platon, 2000, s. 498-A) </w:t>
      </w:r>
      <w:r>
        <w:rPr>
          <w:rFonts w:ascii="Times New Roman" w:eastAsia="Times New Roman" w:hAnsi="Times New Roman"/>
          <w:sz w:val="24"/>
        </w:rPr>
        <w:t>Bu bakımdan felsefe ile</w:t>
      </w:r>
      <w:r>
        <w:rPr>
          <w:rFonts w:ascii="Times New Roman" w:eastAsia="Times New Roman" w:hAnsi="Times New Roman"/>
          <w:sz w:val="24"/>
        </w:rPr>
        <w:t xml:space="preserve"> ilgilenmek olgun</w:t>
      </w:r>
      <w:r>
        <w:rPr>
          <w:rFonts w:ascii="Times New Roman" w:eastAsia="Times New Roman" w:hAnsi="Times New Roman"/>
          <w:sz w:val="24"/>
        </w:rPr>
        <w:t>luğu da gerektirir.</w:t>
      </w:r>
    </w:p>
    <w:p w:rsidR="00000000" w:rsidRDefault="00395821">
      <w:pPr>
        <w:spacing w:line="200" w:lineRule="exact"/>
        <w:rPr>
          <w:rFonts w:ascii="Times New Roman" w:eastAsia="Times New Roman" w:hAnsi="Times New Roman"/>
        </w:rPr>
      </w:pPr>
    </w:p>
    <w:p w:rsidR="00000000" w:rsidRDefault="00395821">
      <w:pPr>
        <w:spacing w:line="232" w:lineRule="exact"/>
        <w:rPr>
          <w:rFonts w:ascii="Times New Roman" w:eastAsia="Times New Roman" w:hAnsi="Times New Roman"/>
        </w:rPr>
      </w:pPr>
    </w:p>
    <w:p w:rsidR="00000000" w:rsidRDefault="00395821">
      <w:pPr>
        <w:spacing w:line="350" w:lineRule="auto"/>
        <w:ind w:left="560" w:right="1140"/>
        <w:jc w:val="both"/>
        <w:rPr>
          <w:rFonts w:ascii="Times New Roman" w:eastAsia="Times New Roman" w:hAnsi="Times New Roman"/>
          <w:sz w:val="24"/>
        </w:rPr>
      </w:pPr>
      <w:r>
        <w:rPr>
          <w:rFonts w:ascii="Times New Roman" w:eastAsia="Times New Roman" w:hAnsi="Times New Roman"/>
          <w:sz w:val="24"/>
        </w:rPr>
        <w:t>Diyalog</w:t>
      </w:r>
      <w:r>
        <w:rPr>
          <w:rFonts w:ascii="Times New Roman" w:eastAsia="Times New Roman" w:hAnsi="Times New Roman"/>
          <w:sz w:val="24"/>
        </w:rPr>
        <w:t xml:space="preserve">larda Atinalılar‟ın konuşmayı sevdikleri ve bilginlerin ise konuşmalarını dinlemekten zevk aldıkları, sıklıkla tekrarlanan bir temadır. </w:t>
      </w:r>
      <w:r>
        <w:rPr>
          <w:rFonts w:ascii="Times New Roman" w:eastAsia="Times New Roman" w:hAnsi="Times New Roman"/>
          <w:sz w:val="24"/>
        </w:rPr>
        <w:t>(Platon, 1997, s. 317-</w:t>
      </w:r>
    </w:p>
    <w:p w:rsidR="00000000" w:rsidRDefault="00395821">
      <w:pPr>
        <w:spacing w:line="23" w:lineRule="exact"/>
        <w:rPr>
          <w:rFonts w:ascii="Times New Roman" w:eastAsia="Times New Roman" w:hAnsi="Times New Roman"/>
        </w:rPr>
      </w:pPr>
    </w:p>
    <w:p w:rsidR="00000000" w:rsidRDefault="00395821">
      <w:pPr>
        <w:numPr>
          <w:ilvl w:val="0"/>
          <w:numId w:val="2"/>
        </w:numPr>
        <w:tabs>
          <w:tab w:val="left" w:pos="956"/>
        </w:tabs>
        <w:spacing w:line="350" w:lineRule="auto"/>
        <w:ind w:left="560" w:right="1140"/>
        <w:jc w:val="both"/>
        <w:rPr>
          <w:rFonts w:ascii="Times New Roman" w:eastAsia="Times New Roman" w:hAnsi="Times New Roman"/>
          <w:sz w:val="24"/>
        </w:rPr>
      </w:pPr>
      <w:r>
        <w:rPr>
          <w:rFonts w:ascii="Times New Roman" w:eastAsia="Times New Roman" w:hAnsi="Times New Roman"/>
          <w:sz w:val="24"/>
        </w:rPr>
        <w:t>Savunmasında Sokrates herkesin konuşmalarını di</w:t>
      </w:r>
      <w:r>
        <w:rPr>
          <w:rFonts w:ascii="Times New Roman" w:eastAsia="Times New Roman" w:hAnsi="Times New Roman"/>
          <w:sz w:val="24"/>
        </w:rPr>
        <w:t>n</w:t>
      </w:r>
      <w:r>
        <w:rPr>
          <w:rFonts w:ascii="Times New Roman" w:eastAsia="Times New Roman" w:hAnsi="Times New Roman"/>
          <w:sz w:val="24"/>
        </w:rPr>
        <w:t>lemek için etrafında toplandığını ve genç</w:t>
      </w:r>
      <w:r>
        <w:rPr>
          <w:rFonts w:ascii="Times New Roman" w:eastAsia="Times New Roman" w:hAnsi="Times New Roman"/>
          <w:sz w:val="24"/>
        </w:rPr>
        <w:t>-</w:t>
      </w:r>
      <w:r>
        <w:rPr>
          <w:rFonts w:ascii="Times New Roman" w:eastAsia="Times New Roman" w:hAnsi="Times New Roman"/>
          <w:sz w:val="24"/>
        </w:rPr>
        <w:t>yaşlı,</w:t>
      </w:r>
      <w:r>
        <w:rPr>
          <w:rFonts w:ascii="Times New Roman" w:eastAsia="Times New Roman" w:hAnsi="Times New Roman"/>
          <w:sz w:val="24"/>
        </w:rPr>
        <w:t xml:space="preserve"> zengin</w:t>
      </w:r>
      <w:r>
        <w:rPr>
          <w:rFonts w:ascii="Times New Roman" w:eastAsia="Times New Roman" w:hAnsi="Times New Roman"/>
          <w:sz w:val="24"/>
        </w:rPr>
        <w:t>-yoksul demeden herkesin onunla bir arada</w:t>
      </w:r>
    </w:p>
    <w:p w:rsidR="00000000" w:rsidRDefault="00395821">
      <w:pPr>
        <w:spacing w:line="23" w:lineRule="exact"/>
        <w:rPr>
          <w:rFonts w:ascii="Times New Roman" w:eastAsia="Times New Roman" w:hAnsi="Times New Roman"/>
        </w:rPr>
      </w:pPr>
    </w:p>
    <w:p w:rsidR="00000000" w:rsidRDefault="00395821">
      <w:pPr>
        <w:spacing w:line="357" w:lineRule="auto"/>
        <w:ind w:left="560" w:right="1140"/>
        <w:jc w:val="both"/>
        <w:rPr>
          <w:rFonts w:ascii="Times New Roman" w:eastAsia="Times New Roman" w:hAnsi="Times New Roman"/>
          <w:sz w:val="24"/>
        </w:rPr>
      </w:pPr>
      <w:r>
        <w:rPr>
          <w:rFonts w:ascii="Times New Roman" w:eastAsia="Times New Roman" w:hAnsi="Times New Roman"/>
          <w:sz w:val="24"/>
        </w:rPr>
        <w:t xml:space="preserve">olmaktan hoşlandığını söyler. </w:t>
      </w:r>
      <w:r>
        <w:rPr>
          <w:rFonts w:ascii="Times New Roman" w:eastAsia="Times New Roman" w:hAnsi="Times New Roman"/>
          <w:sz w:val="24"/>
        </w:rPr>
        <w:t>Sokrates (Platon, 1998, s. 33-B-C) bu durumu</w:t>
      </w:r>
      <w:r>
        <w:rPr>
          <w:rFonts w:ascii="Times New Roman" w:eastAsia="Times New Roman" w:hAnsi="Times New Roman"/>
          <w:sz w:val="24"/>
        </w:rPr>
        <w:t xml:space="preserve"> şöyle açıklar: </w:t>
      </w:r>
      <w:r>
        <w:rPr>
          <w:rFonts w:ascii="Times New Roman" w:eastAsia="Times New Roman" w:hAnsi="Times New Roman"/>
          <w:sz w:val="24"/>
        </w:rPr>
        <w:t>“Çünkü, onlar bilge değillerken bilge olduklarını sanan kimseleri sınavdan geçirmemi tadımla dinliyorlar, doğrusu ya</w:t>
      </w:r>
      <w:r>
        <w:rPr>
          <w:rFonts w:ascii="Times New Roman" w:eastAsia="Times New Roman" w:hAnsi="Times New Roman"/>
          <w:sz w:val="24"/>
        </w:rPr>
        <w:t xml:space="preserve"> pek de tat alınmayacak şey değildir bu</w:t>
      </w:r>
      <w:r>
        <w:rPr>
          <w:rFonts w:ascii="Times New Roman" w:eastAsia="Times New Roman" w:hAnsi="Times New Roman"/>
          <w:sz w:val="24"/>
        </w:rPr>
        <w:t>.</w:t>
      </w:r>
      <w:r>
        <w:rPr>
          <w:rFonts w:ascii="Times New Roman" w:eastAsia="Times New Roman" w:hAnsi="Times New Roman"/>
          <w:sz w:val="24"/>
        </w:rPr>
        <w:t>”</w:t>
      </w:r>
    </w:p>
    <w:p w:rsidR="00000000" w:rsidRDefault="00395821">
      <w:pPr>
        <w:spacing w:line="200" w:lineRule="exact"/>
        <w:rPr>
          <w:rFonts w:ascii="Times New Roman" w:eastAsia="Times New Roman" w:hAnsi="Times New Roman"/>
        </w:rPr>
      </w:pPr>
    </w:p>
    <w:p w:rsidR="00000000" w:rsidRDefault="00395821">
      <w:pPr>
        <w:spacing w:line="230" w:lineRule="exact"/>
        <w:rPr>
          <w:rFonts w:ascii="Times New Roman" w:eastAsia="Times New Roman" w:hAnsi="Times New Roman"/>
        </w:rPr>
      </w:pPr>
    </w:p>
    <w:p w:rsidR="00000000" w:rsidRDefault="00395821">
      <w:pPr>
        <w:spacing w:line="354" w:lineRule="auto"/>
        <w:ind w:left="560" w:right="1140"/>
        <w:jc w:val="both"/>
        <w:rPr>
          <w:rFonts w:ascii="Times New Roman" w:eastAsia="Times New Roman" w:hAnsi="Times New Roman"/>
          <w:sz w:val="24"/>
        </w:rPr>
      </w:pPr>
      <w:r>
        <w:rPr>
          <w:rFonts w:ascii="Times New Roman" w:eastAsia="Times New Roman" w:hAnsi="Times New Roman"/>
          <w:sz w:val="24"/>
        </w:rPr>
        <w:t xml:space="preserve">Platon diyaloglarında retorik bağlamında farklı kavramlaştırmalar yapar. Pek çok </w:t>
      </w:r>
      <w:r>
        <w:rPr>
          <w:rFonts w:ascii="Times New Roman" w:eastAsia="Times New Roman" w:hAnsi="Times New Roman"/>
          <w:sz w:val="24"/>
        </w:rPr>
        <w:t xml:space="preserve">diyalogunda </w:t>
      </w:r>
      <w:r>
        <w:rPr>
          <w:rFonts w:ascii="Times New Roman" w:eastAsia="Times New Roman" w:hAnsi="Times New Roman"/>
          <w:sz w:val="24"/>
        </w:rPr>
        <w:t>özel kavramlar kullanır; örneğin, konuşma yapma (speech) ile</w:t>
      </w:r>
      <w:r>
        <w:rPr>
          <w:rFonts w:ascii="Times New Roman" w:eastAsia="Times New Roman" w:hAnsi="Times New Roman"/>
          <w:sz w:val="24"/>
        </w:rPr>
        <w:t xml:space="preserve"> </w:t>
      </w:r>
      <w:r>
        <w:rPr>
          <w:rFonts w:ascii="Times New Roman" w:eastAsia="Times New Roman" w:hAnsi="Times New Roman"/>
          <w:sz w:val="24"/>
        </w:rPr>
        <w:t>karşılıklı konuşmayı (conversation) birbirinden ayırt eder</w:t>
      </w:r>
      <w:r>
        <w:rPr>
          <w:rFonts w:ascii="Times New Roman" w:eastAsia="Times New Roman" w:hAnsi="Times New Roman"/>
          <w:sz w:val="24"/>
        </w:rPr>
        <w:t xml:space="preserve">. </w:t>
      </w:r>
      <w:r>
        <w:rPr>
          <w:rFonts w:ascii="Times New Roman" w:eastAsia="Times New Roman" w:hAnsi="Times New Roman"/>
          <w:sz w:val="24"/>
        </w:rPr>
        <w:t>“Protagoras</w:t>
      </w:r>
      <w:r>
        <w:rPr>
          <w:rFonts w:ascii="Times New Roman" w:eastAsia="Times New Roman" w:hAnsi="Times New Roman"/>
          <w:sz w:val="24"/>
        </w:rPr>
        <w:t>” (329</w:t>
      </w:r>
      <w:r>
        <w:rPr>
          <w:rFonts w:ascii="Times New Roman" w:eastAsia="Times New Roman" w:hAnsi="Times New Roman"/>
          <w:sz w:val="24"/>
        </w:rPr>
        <w:t>-A-</w:t>
      </w:r>
    </w:p>
    <w:p w:rsidR="00000000" w:rsidRDefault="00395821">
      <w:pPr>
        <w:spacing w:line="20" w:lineRule="exact"/>
        <w:rPr>
          <w:rFonts w:ascii="Times New Roman" w:eastAsia="Times New Roman" w:hAnsi="Times New Roman"/>
        </w:rPr>
      </w:pPr>
    </w:p>
    <w:p w:rsidR="00000000" w:rsidRDefault="00395821">
      <w:pPr>
        <w:numPr>
          <w:ilvl w:val="0"/>
          <w:numId w:val="3"/>
        </w:numPr>
        <w:tabs>
          <w:tab w:val="left" w:pos="913"/>
        </w:tabs>
        <w:spacing w:line="350" w:lineRule="auto"/>
        <w:ind w:left="560" w:right="1140"/>
        <w:jc w:val="both"/>
        <w:rPr>
          <w:rFonts w:ascii="Times New Roman" w:eastAsia="Times New Roman" w:hAnsi="Times New Roman"/>
          <w:sz w:val="24"/>
        </w:rPr>
      </w:pPr>
      <w:r>
        <w:rPr>
          <w:rFonts w:ascii="Times New Roman" w:eastAsia="Times New Roman" w:hAnsi="Times New Roman"/>
          <w:sz w:val="24"/>
        </w:rPr>
        <w:t>diyalogunda</w:t>
      </w:r>
      <w:r>
        <w:rPr>
          <w:rFonts w:ascii="Times New Roman" w:eastAsia="Times New Roman" w:hAnsi="Times New Roman"/>
          <w:sz w:val="24"/>
        </w:rPr>
        <w:t>, üç farklı konuşmadan söz açılır. İlki demagogların yaptıkları</w:t>
      </w:r>
      <w:r>
        <w:rPr>
          <w:rFonts w:ascii="Times New Roman" w:eastAsia="Times New Roman" w:hAnsi="Times New Roman"/>
          <w:sz w:val="24"/>
        </w:rPr>
        <w:t xml:space="preserve"> </w:t>
      </w:r>
      <w:r>
        <w:rPr>
          <w:rFonts w:ascii="Times New Roman" w:eastAsia="Times New Roman" w:hAnsi="Times New Roman"/>
          <w:sz w:val="24"/>
        </w:rPr>
        <w:t xml:space="preserve">konuşmalardır: </w:t>
      </w:r>
      <w:r>
        <w:rPr>
          <w:rFonts w:ascii="Times New Roman" w:eastAsia="Times New Roman" w:hAnsi="Times New Roman"/>
          <w:sz w:val="24"/>
        </w:rPr>
        <w:t>“Onlar güzel söylevler söylerler; ama onlara konu dışında bir şey</w:t>
      </w:r>
    </w:p>
    <w:p w:rsidR="00000000" w:rsidRDefault="00395821">
      <w:pPr>
        <w:spacing w:line="200" w:lineRule="exact"/>
        <w:rPr>
          <w:rFonts w:ascii="Times New Roman" w:eastAsia="Times New Roman" w:hAnsi="Times New Roman"/>
        </w:rPr>
      </w:pPr>
    </w:p>
    <w:p w:rsidR="00000000" w:rsidRDefault="00395821">
      <w:pPr>
        <w:spacing w:line="289" w:lineRule="exact"/>
        <w:rPr>
          <w:rFonts w:ascii="Times New Roman" w:eastAsia="Times New Roman" w:hAnsi="Times New Roman"/>
        </w:rPr>
      </w:pPr>
    </w:p>
    <w:p w:rsidR="00000000" w:rsidRDefault="00395821">
      <w:pPr>
        <w:spacing w:line="0" w:lineRule="atLeast"/>
        <w:jc w:val="right"/>
        <w:rPr>
          <w:rFonts w:ascii="Times New Roman" w:eastAsia="Times New Roman" w:hAnsi="Times New Roman"/>
          <w:sz w:val="24"/>
        </w:rPr>
      </w:pPr>
      <w:r>
        <w:rPr>
          <w:rFonts w:ascii="Times New Roman" w:eastAsia="Times New Roman" w:hAnsi="Times New Roman"/>
          <w:sz w:val="24"/>
        </w:rPr>
        <w:t>36</w:t>
      </w:r>
    </w:p>
    <w:p w:rsidR="00000000" w:rsidRDefault="00395821">
      <w:pPr>
        <w:spacing w:line="0" w:lineRule="atLeast"/>
        <w:jc w:val="right"/>
        <w:rPr>
          <w:rFonts w:ascii="Times New Roman" w:eastAsia="Times New Roman" w:hAnsi="Times New Roman"/>
          <w:sz w:val="24"/>
        </w:rPr>
        <w:sectPr w:rsidR="00000000">
          <w:pgSz w:w="11900" w:h="16838"/>
          <w:pgMar w:top="689" w:right="1126" w:bottom="429" w:left="1140" w:header="0" w:footer="0" w:gutter="0"/>
          <w:cols w:space="0" w:equalWidth="0">
            <w:col w:w="9640"/>
          </w:cols>
          <w:docGrid w:linePitch="360"/>
        </w:sectPr>
      </w:pPr>
    </w:p>
    <w:p w:rsidR="00000000" w:rsidRDefault="00395821">
      <w:pPr>
        <w:spacing w:line="0" w:lineRule="atLeast"/>
        <w:rPr>
          <w:rFonts w:ascii="Baskerville Old Face" w:eastAsia="Baskerville Old Face" w:hAnsi="Baskerville Old Face"/>
        </w:rPr>
      </w:pPr>
      <w:bookmarkStart w:id="7" w:name="page7"/>
      <w:bookmarkEnd w:id="7"/>
      <w:r>
        <w:rPr>
          <w:rFonts w:ascii="Baskerville Old Face" w:eastAsia="Baskerville Old Face" w:hAnsi="Baskerville Old Face"/>
        </w:rPr>
        <w:t>ETHOS: Felsefe ve Toplumsal Bilimlerde Diyaloglar</w:t>
      </w:r>
    </w:p>
    <w:p w:rsidR="00000000" w:rsidRDefault="00395821">
      <w:pPr>
        <w:spacing w:line="60" w:lineRule="exact"/>
        <w:rPr>
          <w:rFonts w:ascii="Times New Roman" w:eastAsia="Times New Roman" w:hAnsi="Times New Roman"/>
        </w:rPr>
      </w:pPr>
    </w:p>
    <w:p w:rsidR="00000000" w:rsidRDefault="00395821">
      <w:pPr>
        <w:spacing w:line="0" w:lineRule="atLeast"/>
        <w:rPr>
          <w:rFonts w:ascii="Baskerville Old Face" w:eastAsia="Baskerville Old Face" w:hAnsi="Baskerville Old Face"/>
        </w:rPr>
      </w:pPr>
      <w:r>
        <w:rPr>
          <w:rFonts w:ascii="Baskerville Old Face" w:eastAsia="Baskerville Old Face" w:hAnsi="Baskerville Old Face"/>
        </w:rPr>
        <w:t>ETHOS: Dialogues in</w:t>
      </w:r>
      <w:r>
        <w:rPr>
          <w:rFonts w:ascii="Baskerville Old Face" w:eastAsia="Baskerville Old Face" w:hAnsi="Baskerville Old Face"/>
        </w:rPr>
        <w:t xml:space="preserve"> Philosophy and Social Sciences</w:t>
      </w:r>
    </w:p>
    <w:p w:rsidR="00000000" w:rsidRDefault="00395821">
      <w:pPr>
        <w:spacing w:line="62" w:lineRule="exact"/>
        <w:rPr>
          <w:rFonts w:ascii="Times New Roman" w:eastAsia="Times New Roman" w:hAnsi="Times New Roman"/>
        </w:rPr>
      </w:pPr>
    </w:p>
    <w:p w:rsidR="00000000" w:rsidRDefault="00395821">
      <w:pPr>
        <w:spacing w:line="0" w:lineRule="atLeast"/>
        <w:ind w:left="7100"/>
        <w:rPr>
          <w:rFonts w:ascii="Baskerville Old Face" w:eastAsia="Baskerville Old Face" w:hAnsi="Baskerville Old Face"/>
        </w:rPr>
      </w:pPr>
      <w:r>
        <w:rPr>
          <w:rFonts w:ascii="Baskerville Old Face" w:eastAsia="Baskerville Old Face" w:hAnsi="Baskerville Old Face"/>
        </w:rPr>
        <w:t>Temmuz/ July 2011, 4(2), 31-46</w:t>
      </w:r>
    </w:p>
    <w:p w:rsidR="00000000" w:rsidRDefault="00395821">
      <w:pPr>
        <w:spacing w:line="360" w:lineRule="exact"/>
        <w:rPr>
          <w:rFonts w:ascii="Times New Roman" w:eastAsia="Times New Roman" w:hAnsi="Times New Roman"/>
        </w:rPr>
      </w:pPr>
    </w:p>
    <w:p w:rsidR="00000000" w:rsidRDefault="00395821">
      <w:pPr>
        <w:spacing w:line="348" w:lineRule="auto"/>
        <w:ind w:left="560" w:right="1140"/>
        <w:rPr>
          <w:rFonts w:ascii="Times New Roman" w:eastAsia="Times New Roman" w:hAnsi="Times New Roman"/>
          <w:sz w:val="24"/>
        </w:rPr>
      </w:pPr>
      <w:r>
        <w:rPr>
          <w:rFonts w:ascii="Times New Roman" w:eastAsia="Times New Roman" w:hAnsi="Times New Roman"/>
          <w:sz w:val="24"/>
        </w:rPr>
        <w:t>soruldu mu, kitaplar gibi olur, ne cevap verebilir ne de soru s</w:t>
      </w:r>
      <w:r>
        <w:rPr>
          <w:rFonts w:ascii="Times New Roman" w:eastAsia="Times New Roman" w:hAnsi="Times New Roman"/>
          <w:sz w:val="24"/>
        </w:rPr>
        <w:t>orabilirler</w:t>
      </w:r>
      <w:r>
        <w:rPr>
          <w:rFonts w:ascii="Times New Roman" w:eastAsia="Times New Roman" w:hAnsi="Times New Roman"/>
          <w:sz w:val="24"/>
        </w:rPr>
        <w:t>”.</w:t>
      </w:r>
      <w:r>
        <w:rPr>
          <w:rFonts w:ascii="Times New Roman" w:eastAsia="Times New Roman" w:hAnsi="Times New Roman"/>
          <w:sz w:val="24"/>
        </w:rPr>
        <w:t xml:space="preserve"> Bunlar </w:t>
      </w:r>
      <w:r>
        <w:rPr>
          <w:rFonts w:ascii="Times New Roman" w:eastAsia="Times New Roman" w:hAnsi="Times New Roman"/>
          <w:sz w:val="24"/>
        </w:rPr>
        <w:t>bildiklerini sadece ezberlemişlerdir.</w:t>
      </w:r>
    </w:p>
    <w:p w:rsidR="00000000" w:rsidRDefault="00395821">
      <w:pPr>
        <w:spacing w:line="200" w:lineRule="exact"/>
        <w:rPr>
          <w:rFonts w:ascii="Times New Roman" w:eastAsia="Times New Roman" w:hAnsi="Times New Roman"/>
        </w:rPr>
      </w:pPr>
    </w:p>
    <w:p w:rsidR="00000000" w:rsidRDefault="00395821">
      <w:pPr>
        <w:spacing w:line="228" w:lineRule="exact"/>
        <w:rPr>
          <w:rFonts w:ascii="Times New Roman" w:eastAsia="Times New Roman" w:hAnsi="Times New Roman"/>
        </w:rPr>
      </w:pPr>
    </w:p>
    <w:p w:rsidR="00000000" w:rsidRDefault="00395821">
      <w:pPr>
        <w:spacing w:line="0" w:lineRule="atLeast"/>
        <w:ind w:left="560"/>
        <w:rPr>
          <w:rFonts w:ascii="Times New Roman" w:eastAsia="Times New Roman" w:hAnsi="Times New Roman"/>
          <w:sz w:val="24"/>
        </w:rPr>
      </w:pPr>
      <w:r>
        <w:rPr>
          <w:rFonts w:ascii="Times New Roman" w:eastAsia="Times New Roman" w:hAnsi="Times New Roman"/>
          <w:sz w:val="24"/>
        </w:rPr>
        <w:t>Bir de susm</w:t>
      </w:r>
      <w:r>
        <w:rPr>
          <w:rFonts w:ascii="Times New Roman" w:eastAsia="Times New Roman" w:hAnsi="Times New Roman"/>
          <w:sz w:val="24"/>
        </w:rPr>
        <w:t xml:space="preserve">ak bilmeyen söylevcilerden söz açılır: </w:t>
      </w:r>
      <w:r>
        <w:rPr>
          <w:rFonts w:ascii="Times New Roman" w:eastAsia="Times New Roman" w:hAnsi="Times New Roman"/>
          <w:sz w:val="24"/>
        </w:rPr>
        <w:t xml:space="preserve">“Tıpkı vurulunca </w:t>
      </w:r>
      <w:r>
        <w:rPr>
          <w:rFonts w:ascii="Times New Roman" w:eastAsia="Times New Roman" w:hAnsi="Times New Roman"/>
          <w:sz w:val="24"/>
        </w:rPr>
        <w:t>çınlamaya ve</w:t>
      </w:r>
    </w:p>
    <w:p w:rsidR="00000000" w:rsidRDefault="00395821">
      <w:pPr>
        <w:spacing w:line="139" w:lineRule="exact"/>
        <w:rPr>
          <w:rFonts w:ascii="Times New Roman" w:eastAsia="Times New Roman" w:hAnsi="Times New Roman"/>
        </w:rPr>
      </w:pPr>
    </w:p>
    <w:p w:rsidR="00000000" w:rsidRDefault="00395821">
      <w:pPr>
        <w:tabs>
          <w:tab w:val="left" w:pos="1220"/>
          <w:tab w:val="left" w:pos="1800"/>
          <w:tab w:val="left" w:pos="2800"/>
          <w:tab w:val="left" w:pos="4120"/>
          <w:tab w:val="left" w:pos="5280"/>
          <w:tab w:val="left" w:pos="6080"/>
          <w:tab w:val="left" w:pos="6700"/>
          <w:tab w:val="left" w:pos="7280"/>
          <w:tab w:val="left" w:pos="8040"/>
        </w:tabs>
        <w:spacing w:line="0" w:lineRule="atLeast"/>
        <w:ind w:left="560"/>
        <w:rPr>
          <w:rFonts w:ascii="Times New Roman" w:eastAsia="Times New Roman" w:hAnsi="Times New Roman"/>
          <w:sz w:val="24"/>
        </w:rPr>
      </w:pPr>
      <w:r>
        <w:rPr>
          <w:rFonts w:ascii="Times New Roman" w:eastAsia="Times New Roman" w:hAnsi="Times New Roman"/>
          <w:sz w:val="24"/>
        </w:rPr>
        <w:t>insan</w:t>
      </w:r>
      <w:r>
        <w:rPr>
          <w:rFonts w:ascii="Times New Roman" w:eastAsia="Times New Roman" w:hAnsi="Times New Roman"/>
          <w:sz w:val="24"/>
        </w:rPr>
        <w:tab/>
      </w:r>
      <w:r>
        <w:rPr>
          <w:rFonts w:ascii="Times New Roman" w:eastAsia="Times New Roman" w:hAnsi="Times New Roman"/>
          <w:sz w:val="24"/>
        </w:rPr>
        <w:t>elini</w:t>
      </w:r>
      <w:r>
        <w:rPr>
          <w:rFonts w:ascii="Times New Roman" w:eastAsia="Times New Roman" w:hAnsi="Times New Roman"/>
          <w:sz w:val="24"/>
        </w:rPr>
        <w:tab/>
      </w:r>
      <w:r>
        <w:rPr>
          <w:rFonts w:ascii="Times New Roman" w:eastAsia="Times New Roman" w:hAnsi="Times New Roman"/>
          <w:sz w:val="24"/>
        </w:rPr>
        <w:t>üstlerine</w:t>
      </w:r>
      <w:r>
        <w:rPr>
          <w:rFonts w:ascii="Times New Roman" w:eastAsia="Times New Roman" w:hAnsi="Times New Roman"/>
          <w:sz w:val="24"/>
        </w:rPr>
        <w:tab/>
      </w:r>
      <w:r>
        <w:rPr>
          <w:rFonts w:ascii="Times New Roman" w:eastAsia="Times New Roman" w:hAnsi="Times New Roman"/>
          <w:sz w:val="24"/>
        </w:rPr>
        <w:t>koymadıkça</w:t>
      </w:r>
      <w:r>
        <w:rPr>
          <w:rFonts w:ascii="Times New Roman" w:eastAsia="Times New Roman" w:hAnsi="Times New Roman"/>
          <w:sz w:val="24"/>
        </w:rPr>
        <w:tab/>
      </w:r>
      <w:r>
        <w:rPr>
          <w:rFonts w:ascii="Times New Roman" w:eastAsia="Times New Roman" w:hAnsi="Times New Roman"/>
          <w:sz w:val="24"/>
        </w:rPr>
        <w:t>çınlamaya</w:t>
      </w:r>
      <w:r>
        <w:rPr>
          <w:rFonts w:ascii="Times New Roman" w:eastAsia="Times New Roman" w:hAnsi="Times New Roman"/>
          <w:sz w:val="24"/>
        </w:rPr>
        <w:tab/>
      </w:r>
      <w:r>
        <w:rPr>
          <w:rFonts w:ascii="Times New Roman" w:eastAsia="Times New Roman" w:hAnsi="Times New Roman"/>
          <w:sz w:val="24"/>
        </w:rPr>
        <w:t>devam</w:t>
      </w:r>
      <w:r>
        <w:rPr>
          <w:rFonts w:ascii="Times New Roman" w:eastAsia="Times New Roman" w:hAnsi="Times New Roman"/>
          <w:sz w:val="24"/>
        </w:rPr>
        <w:tab/>
      </w:r>
      <w:r>
        <w:rPr>
          <w:rFonts w:ascii="Times New Roman" w:eastAsia="Times New Roman" w:hAnsi="Times New Roman"/>
          <w:sz w:val="24"/>
        </w:rPr>
        <w:t>eden</w:t>
      </w:r>
      <w:r>
        <w:rPr>
          <w:rFonts w:ascii="Times New Roman" w:eastAsia="Times New Roman" w:hAnsi="Times New Roman"/>
          <w:sz w:val="24"/>
        </w:rPr>
        <w:tab/>
      </w:r>
      <w:r>
        <w:rPr>
          <w:rFonts w:ascii="Times New Roman" w:eastAsia="Times New Roman" w:hAnsi="Times New Roman"/>
          <w:sz w:val="24"/>
        </w:rPr>
        <w:t>tunç</w:t>
      </w:r>
      <w:r>
        <w:rPr>
          <w:rFonts w:ascii="Times New Roman" w:eastAsia="Times New Roman" w:hAnsi="Times New Roman"/>
          <w:sz w:val="24"/>
        </w:rPr>
        <w:tab/>
      </w:r>
      <w:r>
        <w:rPr>
          <w:rFonts w:ascii="Times New Roman" w:eastAsia="Times New Roman" w:hAnsi="Times New Roman"/>
          <w:sz w:val="24"/>
        </w:rPr>
        <w:t>kaplar</w:t>
      </w:r>
      <w:r>
        <w:rPr>
          <w:rFonts w:ascii="Times New Roman" w:eastAsia="Times New Roman" w:hAnsi="Times New Roman"/>
          <w:sz w:val="24"/>
        </w:rPr>
        <w:tab/>
      </w:r>
      <w:r>
        <w:rPr>
          <w:rFonts w:ascii="Times New Roman" w:eastAsia="Times New Roman" w:hAnsi="Times New Roman"/>
          <w:sz w:val="24"/>
        </w:rPr>
        <w:t>gibi,</w:t>
      </w:r>
    </w:p>
    <w:p w:rsidR="00000000" w:rsidRDefault="00395821">
      <w:pPr>
        <w:spacing w:line="137" w:lineRule="exact"/>
        <w:rPr>
          <w:rFonts w:ascii="Times New Roman" w:eastAsia="Times New Roman" w:hAnsi="Times New Roman"/>
        </w:rPr>
      </w:pPr>
    </w:p>
    <w:p w:rsidR="00000000" w:rsidRDefault="00395821">
      <w:pPr>
        <w:tabs>
          <w:tab w:val="left" w:pos="7720"/>
        </w:tabs>
        <w:spacing w:line="0" w:lineRule="atLeast"/>
        <w:ind w:left="560"/>
        <w:rPr>
          <w:rFonts w:ascii="Times New Roman" w:eastAsia="Times New Roman" w:hAnsi="Times New Roman"/>
          <w:sz w:val="24"/>
        </w:rPr>
      </w:pPr>
      <w:r>
        <w:rPr>
          <w:rFonts w:ascii="Times New Roman" w:eastAsia="Times New Roman" w:hAnsi="Times New Roman"/>
          <w:sz w:val="24"/>
        </w:rPr>
        <w:t>söylevcilerimiz de en küçük soruda sonu gelmez söylevlere girişirler</w:t>
      </w:r>
      <w:r>
        <w:rPr>
          <w:rFonts w:ascii="Times New Roman" w:eastAsia="Times New Roman" w:hAnsi="Times New Roman"/>
          <w:sz w:val="24"/>
        </w:rPr>
        <w:t>”</w:t>
      </w:r>
      <w:r>
        <w:rPr>
          <w:rFonts w:ascii="Times New Roman" w:eastAsia="Times New Roman" w:hAnsi="Times New Roman"/>
          <w:sz w:val="24"/>
        </w:rPr>
        <w:t>.</w:t>
      </w:r>
      <w:r>
        <w:rPr>
          <w:rFonts w:ascii="Times New Roman" w:eastAsia="Times New Roman" w:hAnsi="Times New Roman"/>
        </w:rPr>
        <w:tab/>
      </w:r>
      <w:r>
        <w:rPr>
          <w:rFonts w:ascii="Times New Roman" w:eastAsia="Times New Roman" w:hAnsi="Times New Roman"/>
          <w:sz w:val="24"/>
        </w:rPr>
        <w:t>(Platon,</w:t>
      </w:r>
    </w:p>
    <w:p w:rsidR="00000000" w:rsidRDefault="00395821">
      <w:pPr>
        <w:spacing w:line="137" w:lineRule="exact"/>
        <w:rPr>
          <w:rFonts w:ascii="Times New Roman" w:eastAsia="Times New Roman" w:hAnsi="Times New Roman"/>
        </w:rPr>
      </w:pPr>
    </w:p>
    <w:p w:rsidR="00000000" w:rsidRDefault="00395821">
      <w:pPr>
        <w:spacing w:line="0" w:lineRule="atLeast"/>
        <w:ind w:left="560"/>
        <w:rPr>
          <w:rFonts w:ascii="Times New Roman" w:eastAsia="Times New Roman" w:hAnsi="Times New Roman"/>
          <w:sz w:val="24"/>
        </w:rPr>
      </w:pPr>
      <w:r>
        <w:rPr>
          <w:rFonts w:ascii="Times New Roman" w:eastAsia="Times New Roman" w:hAnsi="Times New Roman"/>
          <w:sz w:val="24"/>
        </w:rPr>
        <w:t>1999, s. 329-B)</w:t>
      </w:r>
    </w:p>
    <w:p w:rsidR="00000000" w:rsidRDefault="00395821">
      <w:pPr>
        <w:spacing w:line="200" w:lineRule="exact"/>
        <w:rPr>
          <w:rFonts w:ascii="Times New Roman" w:eastAsia="Times New Roman" w:hAnsi="Times New Roman"/>
        </w:rPr>
      </w:pPr>
    </w:p>
    <w:p w:rsidR="00000000" w:rsidRDefault="00395821">
      <w:pPr>
        <w:spacing w:line="353" w:lineRule="exact"/>
        <w:rPr>
          <w:rFonts w:ascii="Times New Roman" w:eastAsia="Times New Roman" w:hAnsi="Times New Roman"/>
        </w:rPr>
      </w:pPr>
    </w:p>
    <w:p w:rsidR="00000000" w:rsidRDefault="00395821">
      <w:pPr>
        <w:spacing w:line="0" w:lineRule="atLeast"/>
        <w:ind w:left="560"/>
        <w:rPr>
          <w:rFonts w:ascii="Times New Roman" w:eastAsia="Times New Roman" w:hAnsi="Times New Roman"/>
          <w:sz w:val="24"/>
        </w:rPr>
      </w:pPr>
      <w:r>
        <w:rPr>
          <w:rFonts w:ascii="Times New Roman" w:eastAsia="Times New Roman" w:hAnsi="Times New Roman"/>
          <w:sz w:val="24"/>
        </w:rPr>
        <w:t>Bu  iki  konuşmaya  karşılık  Protagoras‟ın  yaptığı  türden  konuşmal</w:t>
      </w:r>
      <w:r>
        <w:rPr>
          <w:rFonts w:ascii="Times New Roman" w:eastAsia="Times New Roman" w:hAnsi="Times New Roman"/>
          <w:sz w:val="24"/>
        </w:rPr>
        <w:t>ar  anlatılır:</w:t>
      </w:r>
    </w:p>
    <w:p w:rsidR="00000000" w:rsidRDefault="00395821">
      <w:pPr>
        <w:spacing w:line="139" w:lineRule="exact"/>
        <w:rPr>
          <w:rFonts w:ascii="Times New Roman" w:eastAsia="Times New Roman" w:hAnsi="Times New Roman"/>
        </w:rPr>
      </w:pPr>
    </w:p>
    <w:p w:rsidR="00000000" w:rsidRDefault="00395821">
      <w:pPr>
        <w:spacing w:line="0" w:lineRule="atLeast"/>
        <w:ind w:left="560"/>
        <w:rPr>
          <w:rFonts w:ascii="Times New Roman" w:eastAsia="Times New Roman" w:hAnsi="Times New Roman"/>
          <w:sz w:val="24"/>
        </w:rPr>
      </w:pPr>
      <w:r>
        <w:rPr>
          <w:rFonts w:ascii="Times New Roman" w:eastAsia="Times New Roman" w:hAnsi="Times New Roman"/>
          <w:sz w:val="24"/>
        </w:rPr>
        <w:t>“Protagoras ise, tersine, hem uzun ve güzel söylevler vermeyi hem de bir soru</w:t>
      </w:r>
    </w:p>
    <w:p w:rsidR="00000000" w:rsidRDefault="00395821">
      <w:pPr>
        <w:spacing w:line="137" w:lineRule="exact"/>
        <w:rPr>
          <w:rFonts w:ascii="Times New Roman" w:eastAsia="Times New Roman" w:hAnsi="Times New Roman"/>
        </w:rPr>
      </w:pPr>
    </w:p>
    <w:p w:rsidR="00000000" w:rsidRDefault="00395821">
      <w:pPr>
        <w:tabs>
          <w:tab w:val="left" w:pos="1660"/>
          <w:tab w:val="left" w:pos="2440"/>
          <w:tab w:val="left" w:pos="3220"/>
          <w:tab w:val="left" w:pos="4980"/>
          <w:tab w:val="left" w:pos="5360"/>
          <w:tab w:val="left" w:pos="5940"/>
          <w:tab w:val="left" w:pos="6880"/>
          <w:tab w:val="left" w:pos="7660"/>
        </w:tabs>
        <w:spacing w:line="0" w:lineRule="atLeast"/>
        <w:ind w:left="560"/>
        <w:rPr>
          <w:rFonts w:ascii="Times New Roman" w:eastAsia="Times New Roman" w:hAnsi="Times New Roman"/>
          <w:sz w:val="24"/>
        </w:rPr>
      </w:pPr>
      <w:r>
        <w:rPr>
          <w:rFonts w:ascii="Times New Roman" w:eastAsia="Times New Roman" w:hAnsi="Times New Roman"/>
          <w:sz w:val="24"/>
        </w:rPr>
        <w:t>sorulduğu</w:t>
      </w:r>
      <w:r>
        <w:rPr>
          <w:rFonts w:ascii="Times New Roman" w:eastAsia="Times New Roman" w:hAnsi="Times New Roman"/>
          <w:sz w:val="24"/>
        </w:rPr>
        <w:tab/>
      </w:r>
      <w:r>
        <w:rPr>
          <w:rFonts w:ascii="Times New Roman" w:eastAsia="Times New Roman" w:hAnsi="Times New Roman"/>
          <w:sz w:val="24"/>
        </w:rPr>
        <w:t>zaman</w:t>
      </w:r>
      <w:r>
        <w:rPr>
          <w:rFonts w:ascii="Times New Roman" w:eastAsia="Times New Roman" w:hAnsi="Times New Roman"/>
          <w:sz w:val="24"/>
        </w:rPr>
        <w:tab/>
      </w:r>
      <w:r>
        <w:rPr>
          <w:rFonts w:ascii="Times New Roman" w:eastAsia="Times New Roman" w:hAnsi="Times New Roman"/>
          <w:sz w:val="24"/>
        </w:rPr>
        <w:t>kısaca</w:t>
      </w:r>
      <w:r>
        <w:rPr>
          <w:rFonts w:ascii="Times New Roman" w:eastAsia="Times New Roman" w:hAnsi="Times New Roman"/>
          <w:sz w:val="24"/>
        </w:rPr>
        <w:tab/>
      </w:r>
      <w:r>
        <w:rPr>
          <w:rFonts w:ascii="Times New Roman" w:eastAsia="Times New Roman" w:hAnsi="Times New Roman"/>
          <w:sz w:val="24"/>
        </w:rPr>
        <w:t>cevaplandırmayı</w:t>
      </w:r>
      <w:r>
        <w:rPr>
          <w:rFonts w:ascii="Times New Roman" w:eastAsia="Times New Roman" w:hAnsi="Times New Roman"/>
          <w:sz w:val="24"/>
        </w:rPr>
        <w:tab/>
      </w:r>
      <w:r>
        <w:rPr>
          <w:rFonts w:ascii="Times New Roman" w:eastAsia="Times New Roman" w:hAnsi="Times New Roman"/>
          <w:sz w:val="24"/>
        </w:rPr>
        <w:t>ve</w:t>
      </w:r>
      <w:r>
        <w:rPr>
          <w:rFonts w:ascii="Times New Roman" w:eastAsia="Times New Roman" w:hAnsi="Times New Roman"/>
          <w:sz w:val="24"/>
        </w:rPr>
        <w:tab/>
      </w:r>
      <w:r>
        <w:rPr>
          <w:rFonts w:ascii="Times New Roman" w:eastAsia="Times New Roman" w:hAnsi="Times New Roman"/>
          <w:sz w:val="24"/>
        </w:rPr>
        <w:t>soru</w:t>
      </w:r>
      <w:r>
        <w:rPr>
          <w:rFonts w:ascii="Times New Roman" w:eastAsia="Times New Roman" w:hAnsi="Times New Roman"/>
          <w:sz w:val="24"/>
        </w:rPr>
        <w:tab/>
      </w:r>
      <w:r>
        <w:rPr>
          <w:rFonts w:ascii="Times New Roman" w:eastAsia="Times New Roman" w:hAnsi="Times New Roman"/>
          <w:sz w:val="24"/>
        </w:rPr>
        <w:t>sorduğu</w:t>
      </w:r>
      <w:r>
        <w:rPr>
          <w:rFonts w:ascii="Times New Roman" w:eastAsia="Times New Roman" w:hAnsi="Times New Roman"/>
          <w:sz w:val="24"/>
        </w:rPr>
        <w:tab/>
      </w:r>
      <w:r>
        <w:rPr>
          <w:rFonts w:ascii="Times New Roman" w:eastAsia="Times New Roman" w:hAnsi="Times New Roman"/>
          <w:sz w:val="24"/>
        </w:rPr>
        <w:t>zaman</w:t>
      </w:r>
      <w:r>
        <w:rPr>
          <w:rFonts w:ascii="Times New Roman" w:eastAsia="Times New Roman" w:hAnsi="Times New Roman"/>
          <w:sz w:val="24"/>
        </w:rPr>
        <w:tab/>
      </w:r>
      <w:r>
        <w:rPr>
          <w:rFonts w:ascii="Times New Roman" w:eastAsia="Times New Roman" w:hAnsi="Times New Roman"/>
          <w:sz w:val="24"/>
        </w:rPr>
        <w:t>cevabını</w:t>
      </w:r>
    </w:p>
    <w:p w:rsidR="00000000" w:rsidRDefault="00395821">
      <w:pPr>
        <w:spacing w:line="139" w:lineRule="exact"/>
        <w:rPr>
          <w:rFonts w:ascii="Times New Roman" w:eastAsia="Times New Roman" w:hAnsi="Times New Roman"/>
        </w:rPr>
      </w:pPr>
    </w:p>
    <w:p w:rsidR="00000000" w:rsidRDefault="00395821">
      <w:pPr>
        <w:spacing w:line="0" w:lineRule="atLeast"/>
        <w:ind w:left="560"/>
        <w:rPr>
          <w:rFonts w:ascii="Times New Roman" w:eastAsia="Times New Roman" w:hAnsi="Times New Roman"/>
          <w:sz w:val="24"/>
        </w:rPr>
      </w:pPr>
      <w:r>
        <w:rPr>
          <w:rFonts w:ascii="Times New Roman" w:eastAsia="Times New Roman" w:hAnsi="Times New Roman"/>
          <w:sz w:val="24"/>
        </w:rPr>
        <w:t>beklemeyi bilir....</w:t>
      </w:r>
      <w:r>
        <w:rPr>
          <w:rFonts w:ascii="Times New Roman" w:eastAsia="Times New Roman" w:hAnsi="Times New Roman"/>
          <w:sz w:val="24"/>
        </w:rPr>
        <w:t>”</w:t>
      </w:r>
      <w:r>
        <w:rPr>
          <w:rFonts w:ascii="Times New Roman" w:eastAsia="Times New Roman" w:hAnsi="Times New Roman"/>
          <w:sz w:val="24"/>
        </w:rPr>
        <w:t>.  (Platon, 1999, s. 329-B)</w:t>
      </w:r>
      <w:r>
        <w:rPr>
          <w:rFonts w:ascii="Times New Roman" w:eastAsia="Times New Roman" w:hAnsi="Times New Roman"/>
          <w:sz w:val="24"/>
        </w:rPr>
        <w:t xml:space="preserve"> İzlendiği gibi bu sonuncusunda soru</w:t>
      </w:r>
      <w:r>
        <w:rPr>
          <w:rFonts w:ascii="Times New Roman" w:eastAsia="Times New Roman" w:hAnsi="Times New Roman"/>
          <w:sz w:val="24"/>
        </w:rPr>
        <w:t>-</w:t>
      </w:r>
    </w:p>
    <w:p w:rsidR="00000000" w:rsidRDefault="00395821">
      <w:pPr>
        <w:spacing w:line="137" w:lineRule="exact"/>
        <w:rPr>
          <w:rFonts w:ascii="Times New Roman" w:eastAsia="Times New Roman" w:hAnsi="Times New Roman"/>
        </w:rPr>
      </w:pPr>
    </w:p>
    <w:p w:rsidR="00000000" w:rsidRDefault="00395821">
      <w:pPr>
        <w:spacing w:line="0" w:lineRule="atLeast"/>
        <w:ind w:left="560"/>
        <w:rPr>
          <w:rFonts w:ascii="Times New Roman" w:eastAsia="Times New Roman" w:hAnsi="Times New Roman"/>
          <w:sz w:val="24"/>
        </w:rPr>
      </w:pPr>
      <w:r>
        <w:rPr>
          <w:rFonts w:ascii="Times New Roman" w:eastAsia="Times New Roman" w:hAnsi="Times New Roman"/>
          <w:sz w:val="24"/>
        </w:rPr>
        <w:t>ceva</w:t>
      </w:r>
      <w:r>
        <w:rPr>
          <w:rFonts w:ascii="Times New Roman" w:eastAsia="Times New Roman" w:hAnsi="Times New Roman"/>
          <w:sz w:val="24"/>
        </w:rPr>
        <w:t xml:space="preserve">p  şeklinde  yapılan  konuşmalardır  ve  diyalektiğe  daha  yakın  olanları  </w:t>
      </w:r>
      <w:r>
        <w:rPr>
          <w:rFonts w:ascii="Times New Roman" w:eastAsia="Times New Roman" w:hAnsi="Times New Roman"/>
          <w:sz w:val="24"/>
        </w:rPr>
        <w:t>da</w:t>
      </w:r>
    </w:p>
    <w:p w:rsidR="00000000" w:rsidRDefault="00395821">
      <w:pPr>
        <w:spacing w:line="139" w:lineRule="exact"/>
        <w:rPr>
          <w:rFonts w:ascii="Times New Roman" w:eastAsia="Times New Roman" w:hAnsi="Times New Roman"/>
        </w:rPr>
      </w:pPr>
    </w:p>
    <w:p w:rsidR="00000000" w:rsidRDefault="00395821">
      <w:pPr>
        <w:spacing w:line="0" w:lineRule="atLeast"/>
        <w:ind w:left="560"/>
        <w:rPr>
          <w:rFonts w:ascii="Times New Roman" w:eastAsia="Times New Roman" w:hAnsi="Times New Roman"/>
          <w:sz w:val="24"/>
        </w:rPr>
      </w:pPr>
      <w:r>
        <w:rPr>
          <w:rFonts w:ascii="Times New Roman" w:eastAsia="Times New Roman" w:hAnsi="Times New Roman"/>
          <w:sz w:val="24"/>
        </w:rPr>
        <w:t xml:space="preserve">bunlardır.  Sokrates açıkça: </w:t>
      </w:r>
      <w:r>
        <w:rPr>
          <w:rFonts w:ascii="Times New Roman" w:eastAsia="Times New Roman" w:hAnsi="Times New Roman"/>
          <w:sz w:val="24"/>
        </w:rPr>
        <w:t>“Kanımca bir toplulukta karşılıklı konuşmak ile halka</w:t>
      </w:r>
    </w:p>
    <w:p w:rsidR="00000000" w:rsidRDefault="00395821">
      <w:pPr>
        <w:spacing w:line="137" w:lineRule="exact"/>
        <w:rPr>
          <w:rFonts w:ascii="Times New Roman" w:eastAsia="Times New Roman" w:hAnsi="Times New Roman"/>
        </w:rPr>
      </w:pPr>
    </w:p>
    <w:p w:rsidR="00000000" w:rsidRDefault="00395821">
      <w:pPr>
        <w:tabs>
          <w:tab w:val="left" w:pos="1300"/>
          <w:tab w:val="left" w:pos="2260"/>
          <w:tab w:val="left" w:pos="2660"/>
          <w:tab w:val="left" w:pos="3320"/>
          <w:tab w:val="left" w:pos="4160"/>
          <w:tab w:val="left" w:pos="5080"/>
          <w:tab w:val="left" w:pos="5560"/>
          <w:tab w:val="left" w:pos="6400"/>
          <w:tab w:val="left" w:pos="6780"/>
          <w:tab w:val="left" w:pos="7560"/>
        </w:tabs>
        <w:spacing w:line="0" w:lineRule="atLeast"/>
        <w:ind w:left="560"/>
        <w:rPr>
          <w:rFonts w:ascii="Times New Roman" w:eastAsia="Times New Roman" w:hAnsi="Times New Roman"/>
          <w:sz w:val="23"/>
        </w:rPr>
      </w:pPr>
      <w:r>
        <w:rPr>
          <w:rFonts w:ascii="Times New Roman" w:eastAsia="Times New Roman" w:hAnsi="Times New Roman"/>
          <w:sz w:val="24"/>
        </w:rPr>
        <w:t>söylev</w:t>
      </w:r>
      <w:r>
        <w:rPr>
          <w:rFonts w:ascii="Times New Roman" w:eastAsia="Times New Roman" w:hAnsi="Times New Roman"/>
          <w:sz w:val="24"/>
        </w:rPr>
        <w:tab/>
      </w:r>
      <w:r>
        <w:rPr>
          <w:rFonts w:ascii="Times New Roman" w:eastAsia="Times New Roman" w:hAnsi="Times New Roman"/>
          <w:sz w:val="24"/>
        </w:rPr>
        <w:t>çekmek,</w:t>
      </w:r>
      <w:r>
        <w:rPr>
          <w:rFonts w:ascii="Times New Roman" w:eastAsia="Times New Roman" w:hAnsi="Times New Roman"/>
          <w:sz w:val="24"/>
        </w:rPr>
        <w:tab/>
      </w:r>
      <w:r>
        <w:rPr>
          <w:rFonts w:ascii="Times New Roman" w:eastAsia="Times New Roman" w:hAnsi="Times New Roman"/>
          <w:sz w:val="24"/>
        </w:rPr>
        <w:t>iki</w:t>
      </w:r>
      <w:r>
        <w:rPr>
          <w:rFonts w:ascii="Times New Roman" w:eastAsia="Times New Roman" w:hAnsi="Times New Roman"/>
          <w:sz w:val="24"/>
        </w:rPr>
        <w:tab/>
      </w:r>
      <w:r>
        <w:rPr>
          <w:rFonts w:ascii="Times New Roman" w:eastAsia="Times New Roman" w:hAnsi="Times New Roman"/>
          <w:sz w:val="24"/>
        </w:rPr>
        <w:t>farklı</w:t>
      </w:r>
      <w:r>
        <w:rPr>
          <w:rFonts w:ascii="Times New Roman" w:eastAsia="Times New Roman" w:hAnsi="Times New Roman"/>
          <w:sz w:val="24"/>
        </w:rPr>
        <w:tab/>
      </w:r>
      <w:r>
        <w:rPr>
          <w:rFonts w:ascii="Times New Roman" w:eastAsia="Times New Roman" w:hAnsi="Times New Roman"/>
          <w:sz w:val="24"/>
        </w:rPr>
        <w:t>şeydir</w:t>
      </w:r>
      <w:r>
        <w:rPr>
          <w:rFonts w:ascii="Times New Roman" w:eastAsia="Times New Roman" w:hAnsi="Times New Roman"/>
          <w:sz w:val="24"/>
        </w:rPr>
        <w:t>”</w:t>
      </w:r>
      <w:r>
        <w:rPr>
          <w:rFonts w:ascii="Times New Roman" w:eastAsia="Times New Roman" w:hAnsi="Times New Roman"/>
          <w:sz w:val="24"/>
        </w:rPr>
        <w:tab/>
      </w:r>
      <w:r>
        <w:rPr>
          <w:rFonts w:ascii="Times New Roman" w:eastAsia="Times New Roman" w:hAnsi="Times New Roman"/>
          <w:sz w:val="24"/>
        </w:rPr>
        <w:t>diyerek</w:t>
      </w:r>
      <w:r>
        <w:rPr>
          <w:rFonts w:ascii="Times New Roman" w:eastAsia="Times New Roman" w:hAnsi="Times New Roman"/>
          <w:sz w:val="24"/>
        </w:rPr>
        <w:t>,</w:t>
      </w:r>
      <w:r>
        <w:rPr>
          <w:rFonts w:ascii="Times New Roman" w:eastAsia="Times New Roman" w:hAnsi="Times New Roman"/>
          <w:sz w:val="24"/>
        </w:rPr>
        <w:tab/>
      </w:r>
      <w:r>
        <w:rPr>
          <w:rFonts w:ascii="Times New Roman" w:eastAsia="Times New Roman" w:hAnsi="Times New Roman"/>
          <w:sz w:val="24"/>
        </w:rPr>
        <w:t>söz</w:t>
      </w:r>
      <w:r>
        <w:rPr>
          <w:rFonts w:ascii="Times New Roman" w:eastAsia="Times New Roman" w:hAnsi="Times New Roman"/>
          <w:sz w:val="24"/>
        </w:rPr>
        <w:tab/>
      </w:r>
      <w:r>
        <w:rPr>
          <w:rFonts w:ascii="Times New Roman" w:eastAsia="Times New Roman" w:hAnsi="Times New Roman"/>
          <w:sz w:val="24"/>
        </w:rPr>
        <w:t>konusu</w:t>
      </w:r>
      <w:r>
        <w:rPr>
          <w:rFonts w:ascii="Times New Roman" w:eastAsia="Times New Roman" w:hAnsi="Times New Roman"/>
          <w:sz w:val="24"/>
        </w:rPr>
        <w:tab/>
      </w:r>
      <w:r>
        <w:rPr>
          <w:rFonts w:ascii="Times New Roman" w:eastAsia="Times New Roman" w:hAnsi="Times New Roman"/>
          <w:sz w:val="24"/>
        </w:rPr>
        <w:t>bu</w:t>
      </w:r>
      <w:r>
        <w:rPr>
          <w:rFonts w:ascii="Times New Roman" w:eastAsia="Times New Roman" w:hAnsi="Times New Roman"/>
          <w:sz w:val="24"/>
        </w:rPr>
        <w:tab/>
      </w:r>
      <w:r>
        <w:rPr>
          <w:rFonts w:ascii="Times New Roman" w:eastAsia="Times New Roman" w:hAnsi="Times New Roman"/>
          <w:sz w:val="24"/>
        </w:rPr>
        <w:t>ayrımı</w:t>
      </w:r>
      <w:r>
        <w:rPr>
          <w:rFonts w:ascii="Times New Roman" w:eastAsia="Times New Roman" w:hAnsi="Times New Roman"/>
        </w:rPr>
        <w:tab/>
      </w:r>
      <w:r>
        <w:rPr>
          <w:rFonts w:ascii="Times New Roman" w:eastAsia="Times New Roman" w:hAnsi="Times New Roman"/>
          <w:sz w:val="23"/>
        </w:rPr>
        <w:t>pekiştirir</w:t>
      </w:r>
      <w:r>
        <w:rPr>
          <w:rFonts w:ascii="Times New Roman" w:eastAsia="Times New Roman" w:hAnsi="Times New Roman"/>
          <w:sz w:val="23"/>
        </w:rPr>
        <w:t>.</w:t>
      </w:r>
    </w:p>
    <w:p w:rsidR="00000000" w:rsidRDefault="00395821">
      <w:pPr>
        <w:spacing w:line="139" w:lineRule="exact"/>
        <w:rPr>
          <w:rFonts w:ascii="Times New Roman" w:eastAsia="Times New Roman" w:hAnsi="Times New Roman"/>
        </w:rPr>
      </w:pPr>
    </w:p>
    <w:p w:rsidR="00000000" w:rsidRDefault="00395821">
      <w:pPr>
        <w:spacing w:line="0" w:lineRule="atLeast"/>
        <w:ind w:left="560"/>
        <w:rPr>
          <w:rFonts w:ascii="Times New Roman" w:eastAsia="Times New Roman" w:hAnsi="Times New Roman"/>
          <w:sz w:val="24"/>
        </w:rPr>
      </w:pPr>
      <w:r>
        <w:rPr>
          <w:rFonts w:ascii="Times New Roman" w:eastAsia="Times New Roman" w:hAnsi="Times New Roman"/>
          <w:sz w:val="24"/>
        </w:rPr>
        <w:t>(Platon, 1999,</w:t>
      </w:r>
      <w:r>
        <w:rPr>
          <w:rFonts w:ascii="Times New Roman" w:eastAsia="Times New Roman" w:hAnsi="Times New Roman"/>
          <w:sz w:val="24"/>
        </w:rPr>
        <w:t xml:space="preserve"> s. 336-B)</w:t>
      </w:r>
    </w:p>
    <w:p w:rsidR="00000000" w:rsidRDefault="00395821">
      <w:pPr>
        <w:spacing w:line="200" w:lineRule="exact"/>
        <w:rPr>
          <w:rFonts w:ascii="Times New Roman" w:eastAsia="Times New Roman" w:hAnsi="Times New Roman"/>
        </w:rPr>
      </w:pPr>
    </w:p>
    <w:p w:rsidR="00000000" w:rsidRDefault="00395821">
      <w:pPr>
        <w:spacing w:line="352" w:lineRule="exact"/>
        <w:rPr>
          <w:rFonts w:ascii="Times New Roman" w:eastAsia="Times New Roman" w:hAnsi="Times New Roman"/>
        </w:rPr>
      </w:pPr>
    </w:p>
    <w:p w:rsidR="00000000" w:rsidRDefault="00395821">
      <w:pPr>
        <w:spacing w:line="0" w:lineRule="atLeast"/>
        <w:ind w:left="560"/>
        <w:rPr>
          <w:rFonts w:ascii="Times New Roman" w:eastAsia="Times New Roman" w:hAnsi="Times New Roman"/>
          <w:sz w:val="24"/>
        </w:rPr>
      </w:pPr>
      <w:r>
        <w:rPr>
          <w:rFonts w:ascii="Times New Roman" w:eastAsia="Times New Roman" w:hAnsi="Times New Roman"/>
          <w:sz w:val="24"/>
        </w:rPr>
        <w:t>Benzer biçimde retorik bağlamında kullanılan başka kavramların da diyaloglarda</w:t>
      </w:r>
    </w:p>
    <w:p w:rsidR="00000000" w:rsidRDefault="00395821">
      <w:pPr>
        <w:spacing w:line="137" w:lineRule="exact"/>
        <w:rPr>
          <w:rFonts w:ascii="Times New Roman" w:eastAsia="Times New Roman" w:hAnsi="Times New Roman"/>
        </w:rPr>
      </w:pPr>
    </w:p>
    <w:p w:rsidR="00000000" w:rsidRDefault="00395821">
      <w:pPr>
        <w:spacing w:line="0" w:lineRule="atLeast"/>
        <w:ind w:left="560"/>
        <w:rPr>
          <w:rFonts w:ascii="Times New Roman" w:eastAsia="Times New Roman" w:hAnsi="Times New Roman"/>
          <w:sz w:val="24"/>
        </w:rPr>
      </w:pPr>
      <w:r>
        <w:rPr>
          <w:rFonts w:ascii="Times New Roman" w:eastAsia="Times New Roman" w:hAnsi="Times New Roman"/>
          <w:sz w:val="24"/>
        </w:rPr>
        <w:t>kullanıldığı izlenmektedir.  Buna göre yine birbirini</w:t>
      </w:r>
      <w:r>
        <w:rPr>
          <w:rFonts w:ascii="Times New Roman" w:eastAsia="Times New Roman" w:hAnsi="Times New Roman"/>
          <w:sz w:val="24"/>
        </w:rPr>
        <w:t>n benzeri</w:t>
      </w:r>
      <w:r>
        <w:rPr>
          <w:rFonts w:ascii="Times New Roman" w:eastAsia="Times New Roman" w:hAnsi="Times New Roman"/>
          <w:sz w:val="24"/>
        </w:rPr>
        <w:t xml:space="preserve"> olmak üzere tartışma</w:t>
      </w:r>
    </w:p>
    <w:p w:rsidR="00000000" w:rsidRDefault="00395821">
      <w:pPr>
        <w:spacing w:line="139" w:lineRule="exact"/>
        <w:rPr>
          <w:rFonts w:ascii="Times New Roman" w:eastAsia="Times New Roman" w:hAnsi="Times New Roman"/>
        </w:rPr>
      </w:pPr>
    </w:p>
    <w:p w:rsidR="00000000" w:rsidRDefault="00395821">
      <w:pPr>
        <w:spacing w:line="0" w:lineRule="atLeast"/>
        <w:ind w:left="560"/>
        <w:rPr>
          <w:rFonts w:ascii="Times New Roman" w:eastAsia="Times New Roman" w:hAnsi="Times New Roman"/>
          <w:sz w:val="24"/>
        </w:rPr>
      </w:pPr>
      <w:r>
        <w:rPr>
          <w:rFonts w:ascii="Times New Roman" w:eastAsia="Times New Roman" w:hAnsi="Times New Roman"/>
          <w:sz w:val="24"/>
        </w:rPr>
        <w:t>(discussion) ile çekişme (disputation) ayrımı yapılı</w:t>
      </w:r>
      <w:r>
        <w:rPr>
          <w:rFonts w:ascii="Times New Roman" w:eastAsia="Times New Roman" w:hAnsi="Times New Roman"/>
          <w:sz w:val="24"/>
        </w:rPr>
        <w:t>r:</w:t>
      </w:r>
      <w:r>
        <w:rPr>
          <w:rFonts w:ascii="Times New Roman" w:eastAsia="Times New Roman" w:hAnsi="Times New Roman"/>
          <w:sz w:val="24"/>
        </w:rPr>
        <w:t xml:space="preserve"> </w:t>
      </w:r>
      <w:r>
        <w:rPr>
          <w:rFonts w:ascii="Times New Roman" w:eastAsia="Times New Roman" w:hAnsi="Times New Roman"/>
          <w:sz w:val="24"/>
        </w:rPr>
        <w:t>“İyi niyetli dostlar ta</w:t>
      </w:r>
      <w:r>
        <w:rPr>
          <w:rFonts w:ascii="Times New Roman" w:eastAsia="Times New Roman" w:hAnsi="Times New Roman"/>
          <w:sz w:val="24"/>
        </w:rPr>
        <w:t>rtışır</w:t>
      </w:r>
      <w:r>
        <w:rPr>
          <w:rFonts w:ascii="Times New Roman" w:eastAsia="Times New Roman" w:hAnsi="Times New Roman"/>
          <w:sz w:val="24"/>
        </w:rPr>
        <w:t>,</w:t>
      </w:r>
    </w:p>
    <w:p w:rsidR="00000000" w:rsidRDefault="00395821">
      <w:pPr>
        <w:spacing w:line="137" w:lineRule="exact"/>
        <w:rPr>
          <w:rFonts w:ascii="Times New Roman" w:eastAsia="Times New Roman" w:hAnsi="Times New Roman"/>
        </w:rPr>
      </w:pPr>
    </w:p>
    <w:p w:rsidR="00000000" w:rsidRDefault="00395821">
      <w:pPr>
        <w:spacing w:line="0" w:lineRule="atLeast"/>
        <w:ind w:left="560"/>
        <w:rPr>
          <w:rFonts w:ascii="Times New Roman" w:eastAsia="Times New Roman" w:hAnsi="Times New Roman"/>
          <w:sz w:val="24"/>
        </w:rPr>
      </w:pPr>
      <w:r>
        <w:rPr>
          <w:rFonts w:ascii="Times New Roman" w:eastAsia="Times New Roman" w:hAnsi="Times New Roman"/>
          <w:sz w:val="24"/>
        </w:rPr>
        <w:t>düşmanlar ile hısımlarsa çekişir</w:t>
      </w:r>
      <w:r>
        <w:rPr>
          <w:rFonts w:ascii="Times New Roman" w:eastAsia="Times New Roman" w:hAnsi="Times New Roman"/>
          <w:sz w:val="24"/>
        </w:rPr>
        <w:t>”</w:t>
      </w:r>
      <w:r>
        <w:rPr>
          <w:rFonts w:ascii="Times New Roman" w:eastAsia="Times New Roman" w:hAnsi="Times New Roman"/>
          <w:sz w:val="24"/>
        </w:rPr>
        <w:t>. (Platon, 1999, s. 337-B)</w:t>
      </w:r>
    </w:p>
    <w:p w:rsidR="00000000" w:rsidRDefault="00395821">
      <w:pPr>
        <w:spacing w:line="200" w:lineRule="exact"/>
        <w:rPr>
          <w:rFonts w:ascii="Times New Roman" w:eastAsia="Times New Roman" w:hAnsi="Times New Roman"/>
        </w:rPr>
      </w:pPr>
    </w:p>
    <w:p w:rsidR="00000000" w:rsidRDefault="00395821">
      <w:pPr>
        <w:spacing w:line="362" w:lineRule="exact"/>
        <w:rPr>
          <w:rFonts w:ascii="Times New Roman" w:eastAsia="Times New Roman" w:hAnsi="Times New Roman"/>
        </w:rPr>
      </w:pPr>
    </w:p>
    <w:p w:rsidR="00000000" w:rsidRDefault="00395821">
      <w:pPr>
        <w:spacing w:line="238" w:lineRule="auto"/>
        <w:ind w:left="1120" w:right="2140"/>
        <w:jc w:val="both"/>
        <w:rPr>
          <w:rFonts w:ascii="Times New Roman" w:eastAsia="Times New Roman" w:hAnsi="Times New Roman"/>
          <w:sz w:val="24"/>
        </w:rPr>
      </w:pPr>
      <w:r>
        <w:rPr>
          <w:rFonts w:ascii="Times New Roman" w:eastAsia="Times New Roman" w:hAnsi="Times New Roman"/>
          <w:sz w:val="24"/>
        </w:rPr>
        <w:t>“Ayrıca çekişmeye hiç gerek yoktur… İnsafsızca didişme</w:t>
      </w:r>
      <w:r>
        <w:rPr>
          <w:rFonts w:ascii="Times New Roman" w:eastAsia="Times New Roman" w:hAnsi="Times New Roman"/>
          <w:sz w:val="24"/>
        </w:rPr>
        <w:t>yi, ciddi</w:t>
      </w:r>
      <w:r>
        <w:rPr>
          <w:rFonts w:ascii="Times New Roman" w:eastAsia="Times New Roman" w:hAnsi="Times New Roman"/>
          <w:sz w:val="24"/>
        </w:rPr>
        <w:t xml:space="preserve"> tartışmalardan kesin olarak ayırma</w:t>
      </w:r>
      <w:r>
        <w:rPr>
          <w:rFonts w:ascii="Times New Roman" w:eastAsia="Times New Roman" w:hAnsi="Times New Roman"/>
          <w:sz w:val="24"/>
        </w:rPr>
        <w:t>ma</w:t>
      </w:r>
      <w:r>
        <w:rPr>
          <w:rFonts w:ascii="Times New Roman" w:eastAsia="Times New Roman" w:hAnsi="Times New Roman"/>
          <w:sz w:val="24"/>
        </w:rPr>
        <w:t>dan ileri gelir. Didişmede muhatapla şaka edilir, ona elden geldiği kadar tuzaklar ku</w:t>
      </w:r>
      <w:r>
        <w:rPr>
          <w:rFonts w:ascii="Times New Roman" w:eastAsia="Times New Roman" w:hAnsi="Times New Roman"/>
          <w:sz w:val="24"/>
        </w:rPr>
        <w:t>rulur; fakat ciddi tartışmada ciddi olmak ve muhatabı doğru yola yöneltmek gerekir; bu da ona kendi yanılsaması veya eski alışkanlıkları yüzünden düştüğü yanlışları göstermek olur</w:t>
      </w:r>
      <w:r>
        <w:rPr>
          <w:rFonts w:ascii="Times New Roman" w:eastAsia="Times New Roman" w:hAnsi="Times New Roman"/>
          <w:sz w:val="24"/>
        </w:rPr>
        <w:t xml:space="preserve">”. </w:t>
      </w:r>
      <w:r>
        <w:rPr>
          <w:rFonts w:ascii="Times New Roman" w:eastAsia="Times New Roman" w:hAnsi="Times New Roman"/>
          <w:sz w:val="24"/>
        </w:rPr>
        <w:t>(Platon, 1999, s. 167-E)</w:t>
      </w:r>
    </w:p>
    <w:p w:rsidR="00000000" w:rsidRDefault="00395821">
      <w:pPr>
        <w:spacing w:line="200" w:lineRule="exact"/>
        <w:rPr>
          <w:rFonts w:ascii="Times New Roman" w:eastAsia="Times New Roman" w:hAnsi="Times New Roman"/>
        </w:rPr>
      </w:pPr>
    </w:p>
    <w:p w:rsidR="00000000" w:rsidRDefault="00395821">
      <w:pPr>
        <w:spacing w:line="200" w:lineRule="exact"/>
        <w:rPr>
          <w:rFonts w:ascii="Times New Roman" w:eastAsia="Times New Roman" w:hAnsi="Times New Roman"/>
        </w:rPr>
      </w:pPr>
    </w:p>
    <w:p w:rsidR="00000000" w:rsidRDefault="00395821">
      <w:pPr>
        <w:spacing w:line="200" w:lineRule="exact"/>
        <w:rPr>
          <w:rFonts w:ascii="Times New Roman" w:eastAsia="Times New Roman" w:hAnsi="Times New Roman"/>
        </w:rPr>
      </w:pPr>
    </w:p>
    <w:p w:rsidR="00000000" w:rsidRDefault="00395821">
      <w:pPr>
        <w:spacing w:line="200" w:lineRule="exact"/>
        <w:rPr>
          <w:rFonts w:ascii="Times New Roman" w:eastAsia="Times New Roman" w:hAnsi="Times New Roman"/>
        </w:rPr>
      </w:pPr>
    </w:p>
    <w:p w:rsidR="00000000" w:rsidRDefault="00395821">
      <w:pPr>
        <w:spacing w:line="200" w:lineRule="exact"/>
        <w:rPr>
          <w:rFonts w:ascii="Times New Roman" w:eastAsia="Times New Roman" w:hAnsi="Times New Roman"/>
        </w:rPr>
      </w:pPr>
    </w:p>
    <w:p w:rsidR="00000000" w:rsidRDefault="00395821">
      <w:pPr>
        <w:spacing w:line="200" w:lineRule="exact"/>
        <w:rPr>
          <w:rFonts w:ascii="Times New Roman" w:eastAsia="Times New Roman" w:hAnsi="Times New Roman"/>
        </w:rPr>
      </w:pPr>
    </w:p>
    <w:p w:rsidR="00000000" w:rsidRDefault="00395821">
      <w:pPr>
        <w:spacing w:line="200" w:lineRule="exact"/>
        <w:rPr>
          <w:rFonts w:ascii="Times New Roman" w:eastAsia="Times New Roman" w:hAnsi="Times New Roman"/>
        </w:rPr>
      </w:pPr>
    </w:p>
    <w:p w:rsidR="00000000" w:rsidRDefault="00395821">
      <w:pPr>
        <w:spacing w:line="200" w:lineRule="exact"/>
        <w:rPr>
          <w:rFonts w:ascii="Times New Roman" w:eastAsia="Times New Roman" w:hAnsi="Times New Roman"/>
        </w:rPr>
      </w:pPr>
    </w:p>
    <w:p w:rsidR="00000000" w:rsidRDefault="00395821">
      <w:pPr>
        <w:spacing w:line="200" w:lineRule="exact"/>
        <w:rPr>
          <w:rFonts w:ascii="Times New Roman" w:eastAsia="Times New Roman" w:hAnsi="Times New Roman"/>
        </w:rPr>
      </w:pPr>
    </w:p>
    <w:p w:rsidR="00000000" w:rsidRDefault="00395821">
      <w:pPr>
        <w:spacing w:line="200" w:lineRule="exact"/>
        <w:rPr>
          <w:rFonts w:ascii="Times New Roman" w:eastAsia="Times New Roman" w:hAnsi="Times New Roman"/>
        </w:rPr>
      </w:pPr>
    </w:p>
    <w:p w:rsidR="00000000" w:rsidRDefault="00395821">
      <w:pPr>
        <w:spacing w:line="200" w:lineRule="exact"/>
        <w:rPr>
          <w:rFonts w:ascii="Times New Roman" w:eastAsia="Times New Roman" w:hAnsi="Times New Roman"/>
        </w:rPr>
      </w:pPr>
    </w:p>
    <w:p w:rsidR="00000000" w:rsidRDefault="00395821">
      <w:pPr>
        <w:spacing w:line="200" w:lineRule="exact"/>
        <w:rPr>
          <w:rFonts w:ascii="Times New Roman" w:eastAsia="Times New Roman" w:hAnsi="Times New Roman"/>
        </w:rPr>
      </w:pPr>
    </w:p>
    <w:p w:rsidR="00000000" w:rsidRDefault="00395821">
      <w:pPr>
        <w:spacing w:line="293" w:lineRule="exact"/>
        <w:rPr>
          <w:rFonts w:ascii="Times New Roman" w:eastAsia="Times New Roman" w:hAnsi="Times New Roman"/>
        </w:rPr>
      </w:pPr>
    </w:p>
    <w:p w:rsidR="00000000" w:rsidRDefault="00395821">
      <w:pPr>
        <w:spacing w:line="0" w:lineRule="atLeast"/>
        <w:jc w:val="right"/>
        <w:rPr>
          <w:rFonts w:ascii="Times New Roman" w:eastAsia="Times New Roman" w:hAnsi="Times New Roman"/>
          <w:sz w:val="24"/>
        </w:rPr>
      </w:pPr>
      <w:r>
        <w:rPr>
          <w:rFonts w:ascii="Times New Roman" w:eastAsia="Times New Roman" w:hAnsi="Times New Roman"/>
          <w:sz w:val="24"/>
        </w:rPr>
        <w:t>37</w:t>
      </w:r>
    </w:p>
    <w:p w:rsidR="00000000" w:rsidRDefault="00395821">
      <w:pPr>
        <w:spacing w:line="0" w:lineRule="atLeast"/>
        <w:jc w:val="right"/>
        <w:rPr>
          <w:rFonts w:ascii="Times New Roman" w:eastAsia="Times New Roman" w:hAnsi="Times New Roman"/>
          <w:sz w:val="24"/>
        </w:rPr>
        <w:sectPr w:rsidR="00000000">
          <w:pgSz w:w="11900" w:h="16838"/>
          <w:pgMar w:top="689" w:right="1126" w:bottom="429" w:left="1140" w:header="0" w:footer="0" w:gutter="0"/>
          <w:cols w:space="0" w:equalWidth="0">
            <w:col w:w="9640"/>
          </w:cols>
          <w:docGrid w:linePitch="360"/>
        </w:sectPr>
      </w:pPr>
    </w:p>
    <w:p w:rsidR="00000000" w:rsidRDefault="00395821">
      <w:pPr>
        <w:spacing w:line="0" w:lineRule="atLeast"/>
        <w:rPr>
          <w:rFonts w:ascii="Baskerville Old Face" w:eastAsia="Baskerville Old Face" w:hAnsi="Baskerville Old Face"/>
        </w:rPr>
      </w:pPr>
      <w:bookmarkStart w:id="8" w:name="page8"/>
      <w:bookmarkEnd w:id="8"/>
      <w:r>
        <w:rPr>
          <w:rFonts w:ascii="Baskerville Old Face" w:eastAsia="Baskerville Old Face" w:hAnsi="Baskerville Old Face"/>
        </w:rPr>
        <w:t>ETHOS: Felsefe ve Toplumsal Bili</w:t>
      </w:r>
      <w:r>
        <w:rPr>
          <w:rFonts w:ascii="Baskerville Old Face" w:eastAsia="Baskerville Old Face" w:hAnsi="Baskerville Old Face"/>
        </w:rPr>
        <w:t>mlerde Diyaloglar</w:t>
      </w:r>
    </w:p>
    <w:p w:rsidR="00000000" w:rsidRDefault="00395821">
      <w:pPr>
        <w:spacing w:line="60" w:lineRule="exact"/>
        <w:rPr>
          <w:rFonts w:ascii="Times New Roman" w:eastAsia="Times New Roman" w:hAnsi="Times New Roman"/>
        </w:rPr>
      </w:pPr>
    </w:p>
    <w:p w:rsidR="00000000" w:rsidRDefault="00395821">
      <w:pPr>
        <w:spacing w:line="0" w:lineRule="atLeast"/>
        <w:rPr>
          <w:rFonts w:ascii="Baskerville Old Face" w:eastAsia="Baskerville Old Face" w:hAnsi="Baskerville Old Face"/>
        </w:rPr>
      </w:pPr>
      <w:r>
        <w:rPr>
          <w:rFonts w:ascii="Baskerville Old Face" w:eastAsia="Baskerville Old Face" w:hAnsi="Baskerville Old Face"/>
        </w:rPr>
        <w:t>ETHOS: Dialogues in Philosophy and Social Sciences</w:t>
      </w:r>
    </w:p>
    <w:p w:rsidR="00000000" w:rsidRDefault="00395821">
      <w:pPr>
        <w:spacing w:line="62" w:lineRule="exact"/>
        <w:rPr>
          <w:rFonts w:ascii="Times New Roman" w:eastAsia="Times New Roman" w:hAnsi="Times New Roman"/>
        </w:rPr>
      </w:pPr>
    </w:p>
    <w:p w:rsidR="00000000" w:rsidRDefault="00395821">
      <w:pPr>
        <w:spacing w:line="0" w:lineRule="atLeast"/>
        <w:ind w:left="7100"/>
        <w:rPr>
          <w:rFonts w:ascii="Baskerville Old Face" w:eastAsia="Baskerville Old Face" w:hAnsi="Baskerville Old Face"/>
        </w:rPr>
      </w:pPr>
      <w:r>
        <w:rPr>
          <w:rFonts w:ascii="Baskerville Old Face" w:eastAsia="Baskerville Old Face" w:hAnsi="Baskerville Old Face"/>
        </w:rPr>
        <w:t>Temmuz/ July 2011, 4(2), 31-46</w:t>
      </w:r>
    </w:p>
    <w:p w:rsidR="00000000" w:rsidRDefault="00395821">
      <w:pPr>
        <w:spacing w:line="352" w:lineRule="exact"/>
        <w:rPr>
          <w:rFonts w:ascii="Times New Roman" w:eastAsia="Times New Roman" w:hAnsi="Times New Roman"/>
        </w:rPr>
      </w:pPr>
    </w:p>
    <w:p w:rsidR="00000000" w:rsidRDefault="00395821">
      <w:pPr>
        <w:spacing w:line="0" w:lineRule="atLeast"/>
        <w:ind w:left="560"/>
        <w:rPr>
          <w:rFonts w:ascii="Times New Roman" w:eastAsia="Times New Roman" w:hAnsi="Times New Roman"/>
          <w:b/>
          <w:sz w:val="24"/>
        </w:rPr>
      </w:pPr>
      <w:r>
        <w:rPr>
          <w:rFonts w:ascii="Times New Roman" w:eastAsia="Times New Roman" w:hAnsi="Times New Roman"/>
          <w:b/>
          <w:sz w:val="24"/>
        </w:rPr>
        <w:t>III.</w:t>
      </w:r>
    </w:p>
    <w:p w:rsidR="00000000" w:rsidRDefault="00395821">
      <w:pPr>
        <w:spacing w:line="144" w:lineRule="exact"/>
        <w:rPr>
          <w:rFonts w:ascii="Times New Roman" w:eastAsia="Times New Roman" w:hAnsi="Times New Roman"/>
        </w:rPr>
      </w:pPr>
    </w:p>
    <w:p w:rsidR="00000000" w:rsidRDefault="00395821">
      <w:pPr>
        <w:spacing w:line="358" w:lineRule="auto"/>
        <w:ind w:left="560" w:right="1140"/>
        <w:jc w:val="both"/>
        <w:rPr>
          <w:rFonts w:ascii="Times New Roman" w:eastAsia="Times New Roman" w:hAnsi="Times New Roman"/>
          <w:sz w:val="24"/>
        </w:rPr>
      </w:pPr>
      <w:r>
        <w:rPr>
          <w:rFonts w:ascii="Times New Roman" w:eastAsia="Times New Roman" w:hAnsi="Times New Roman"/>
          <w:sz w:val="24"/>
        </w:rPr>
        <w:t xml:space="preserve">Platon‟un </w:t>
      </w:r>
      <w:r>
        <w:rPr>
          <w:rFonts w:ascii="Times New Roman" w:eastAsia="Times New Roman" w:hAnsi="Times New Roman"/>
          <w:sz w:val="24"/>
        </w:rPr>
        <w:t>hem</w:t>
      </w:r>
      <w:r>
        <w:rPr>
          <w:rFonts w:ascii="Times New Roman" w:eastAsia="Times New Roman" w:hAnsi="Times New Roman"/>
          <w:sz w:val="24"/>
        </w:rPr>
        <w:t xml:space="preserve"> </w:t>
      </w:r>
      <w:r>
        <w:rPr>
          <w:rFonts w:ascii="Times New Roman" w:eastAsia="Times New Roman" w:hAnsi="Times New Roman"/>
          <w:sz w:val="24"/>
        </w:rPr>
        <w:t>“Gorgias</w:t>
      </w:r>
      <w:r>
        <w:rPr>
          <w:rFonts w:ascii="Times New Roman" w:eastAsia="Times New Roman" w:hAnsi="Times New Roman"/>
          <w:sz w:val="24"/>
        </w:rPr>
        <w:t xml:space="preserve">” hem de </w:t>
      </w:r>
      <w:r>
        <w:rPr>
          <w:rFonts w:ascii="Times New Roman" w:eastAsia="Times New Roman" w:hAnsi="Times New Roman"/>
          <w:sz w:val="24"/>
        </w:rPr>
        <w:t>“Phaidros</w:t>
      </w:r>
      <w:r>
        <w:rPr>
          <w:rFonts w:ascii="Times New Roman" w:eastAsia="Times New Roman" w:hAnsi="Times New Roman"/>
          <w:sz w:val="24"/>
        </w:rPr>
        <w:t>” diyalogları</w:t>
      </w:r>
      <w:r>
        <w:rPr>
          <w:rFonts w:ascii="Times New Roman" w:eastAsia="Times New Roman" w:hAnsi="Times New Roman"/>
          <w:sz w:val="24"/>
        </w:rPr>
        <w:t>nda</w:t>
      </w:r>
      <w:r>
        <w:rPr>
          <w:rFonts w:ascii="Times New Roman" w:eastAsia="Times New Roman" w:hAnsi="Times New Roman"/>
          <w:sz w:val="24"/>
        </w:rPr>
        <w:t xml:space="preserve"> </w:t>
      </w:r>
      <w:r>
        <w:rPr>
          <w:rFonts w:ascii="Times New Roman" w:eastAsia="Times New Roman" w:hAnsi="Times New Roman"/>
          <w:sz w:val="24"/>
        </w:rPr>
        <w:t>“</w:t>
      </w:r>
      <w:r>
        <w:rPr>
          <w:rFonts w:ascii="Times New Roman" w:eastAsia="Times New Roman" w:hAnsi="Times New Roman"/>
          <w:sz w:val="24"/>
        </w:rPr>
        <w:t>retorik</w:t>
      </w:r>
      <w:r>
        <w:rPr>
          <w:rFonts w:ascii="Times New Roman" w:eastAsia="Times New Roman" w:hAnsi="Times New Roman"/>
          <w:sz w:val="24"/>
        </w:rPr>
        <w:t xml:space="preserve">” </w:t>
      </w:r>
      <w:r>
        <w:rPr>
          <w:rFonts w:ascii="Times New Roman" w:eastAsia="Times New Roman" w:hAnsi="Times New Roman"/>
          <w:sz w:val="24"/>
        </w:rPr>
        <w:t>ile</w:t>
      </w:r>
      <w:r>
        <w:rPr>
          <w:rFonts w:ascii="Times New Roman" w:eastAsia="Times New Roman" w:hAnsi="Times New Roman"/>
          <w:sz w:val="24"/>
        </w:rPr>
        <w:t xml:space="preserve"> </w:t>
      </w:r>
      <w:r>
        <w:rPr>
          <w:rFonts w:ascii="Times New Roman" w:eastAsia="Times New Roman" w:hAnsi="Times New Roman"/>
          <w:sz w:val="24"/>
        </w:rPr>
        <w:t>“</w:t>
      </w:r>
      <w:r>
        <w:rPr>
          <w:rFonts w:ascii="Times New Roman" w:eastAsia="Times New Roman" w:hAnsi="Times New Roman"/>
          <w:sz w:val="24"/>
        </w:rPr>
        <w:t>diyalektik</w:t>
      </w:r>
      <w:r>
        <w:rPr>
          <w:rFonts w:ascii="Times New Roman" w:eastAsia="Times New Roman" w:hAnsi="Times New Roman"/>
          <w:sz w:val="24"/>
        </w:rPr>
        <w:t>” karşıtlığını</w:t>
      </w:r>
      <w:r>
        <w:rPr>
          <w:rFonts w:ascii="Times New Roman" w:eastAsia="Times New Roman" w:hAnsi="Times New Roman"/>
          <w:sz w:val="24"/>
        </w:rPr>
        <w:t>n</w:t>
      </w:r>
      <w:r>
        <w:rPr>
          <w:rFonts w:ascii="Times New Roman" w:eastAsia="Times New Roman" w:hAnsi="Times New Roman"/>
          <w:sz w:val="24"/>
        </w:rPr>
        <w:t xml:space="preserve"> dikkati çektiği söylenebilir</w:t>
      </w:r>
      <w:r>
        <w:rPr>
          <w:rFonts w:ascii="Times New Roman" w:eastAsia="Times New Roman" w:hAnsi="Times New Roman"/>
          <w:sz w:val="24"/>
        </w:rPr>
        <w:t>.</w:t>
      </w:r>
      <w:r>
        <w:rPr>
          <w:rFonts w:ascii="Times New Roman" w:eastAsia="Times New Roman" w:hAnsi="Times New Roman"/>
          <w:sz w:val="24"/>
        </w:rPr>
        <w:t xml:space="preserve"> Pek çok ortak nokta</w:t>
      </w:r>
      <w:r>
        <w:rPr>
          <w:rFonts w:ascii="Times New Roman" w:eastAsia="Times New Roman" w:hAnsi="Times New Roman"/>
          <w:sz w:val="24"/>
        </w:rPr>
        <w:t xml:space="preserve">larının </w:t>
      </w:r>
      <w:r>
        <w:rPr>
          <w:rFonts w:ascii="Times New Roman" w:eastAsia="Times New Roman" w:hAnsi="Times New Roman"/>
          <w:sz w:val="24"/>
        </w:rPr>
        <w:t>yan</w:t>
      </w:r>
      <w:r>
        <w:rPr>
          <w:rFonts w:ascii="Times New Roman" w:eastAsia="Times New Roman" w:hAnsi="Times New Roman"/>
          <w:sz w:val="24"/>
        </w:rPr>
        <w:t>ında bu iki diyaloğun bazı konularda farklılaştıkları da görülür</w:t>
      </w:r>
      <w:r>
        <w:rPr>
          <w:rFonts w:ascii="Times New Roman" w:eastAsia="Times New Roman" w:hAnsi="Times New Roman"/>
          <w:sz w:val="24"/>
        </w:rPr>
        <w:t xml:space="preserve">. </w:t>
      </w:r>
      <w:r>
        <w:rPr>
          <w:rFonts w:ascii="Times New Roman" w:eastAsia="Times New Roman" w:hAnsi="Times New Roman"/>
          <w:sz w:val="24"/>
        </w:rPr>
        <w:t>Çok genel bir</w:t>
      </w:r>
      <w:r>
        <w:rPr>
          <w:rFonts w:ascii="Times New Roman" w:eastAsia="Times New Roman" w:hAnsi="Times New Roman"/>
          <w:sz w:val="24"/>
        </w:rPr>
        <w:t xml:space="preserve"> ifadeyle, </w:t>
      </w:r>
      <w:r>
        <w:rPr>
          <w:rFonts w:ascii="Times New Roman" w:eastAsia="Times New Roman" w:hAnsi="Times New Roman"/>
          <w:sz w:val="24"/>
        </w:rPr>
        <w:t>“Gorgias</w:t>
      </w:r>
      <w:r>
        <w:rPr>
          <w:rFonts w:ascii="Times New Roman" w:eastAsia="Times New Roman" w:hAnsi="Times New Roman"/>
          <w:sz w:val="24"/>
        </w:rPr>
        <w:t>”ta</w:t>
      </w:r>
      <w:r>
        <w:rPr>
          <w:rFonts w:ascii="Times New Roman" w:eastAsia="Times New Roman" w:hAnsi="Times New Roman"/>
          <w:sz w:val="24"/>
        </w:rPr>
        <w:t xml:space="preserve"> retorik-</w:t>
      </w:r>
      <w:r>
        <w:rPr>
          <w:rFonts w:ascii="Times New Roman" w:eastAsia="Times New Roman" w:hAnsi="Times New Roman"/>
          <w:sz w:val="24"/>
        </w:rPr>
        <w:t>diyalektik karşıtlığı daha sert vurgulanırken,</w:t>
      </w:r>
      <w:r>
        <w:rPr>
          <w:rFonts w:ascii="Times New Roman" w:eastAsia="Times New Roman" w:hAnsi="Times New Roman"/>
          <w:sz w:val="24"/>
        </w:rPr>
        <w:t xml:space="preserve"> </w:t>
      </w:r>
      <w:r>
        <w:rPr>
          <w:rFonts w:ascii="Times New Roman" w:eastAsia="Times New Roman" w:hAnsi="Times New Roman"/>
          <w:sz w:val="24"/>
        </w:rPr>
        <w:t>“Phaidros</w:t>
      </w:r>
      <w:r>
        <w:rPr>
          <w:rFonts w:ascii="Times New Roman" w:eastAsia="Times New Roman" w:hAnsi="Times New Roman"/>
          <w:sz w:val="24"/>
        </w:rPr>
        <w:t>”taki bu ayrım</w:t>
      </w:r>
      <w:r>
        <w:rPr>
          <w:rFonts w:ascii="Times New Roman" w:eastAsia="Times New Roman" w:hAnsi="Times New Roman"/>
          <w:sz w:val="24"/>
        </w:rPr>
        <w:t>,</w:t>
      </w:r>
      <w:r>
        <w:rPr>
          <w:rFonts w:ascii="Times New Roman" w:eastAsia="Times New Roman" w:hAnsi="Times New Roman"/>
          <w:sz w:val="24"/>
        </w:rPr>
        <w:t xml:space="preserve"> </w:t>
      </w:r>
      <w:r>
        <w:rPr>
          <w:rFonts w:ascii="Times New Roman" w:eastAsia="Times New Roman" w:hAnsi="Times New Roman"/>
          <w:sz w:val="24"/>
        </w:rPr>
        <w:t>“</w:t>
      </w:r>
      <w:r>
        <w:rPr>
          <w:rFonts w:ascii="Times New Roman" w:eastAsia="Times New Roman" w:hAnsi="Times New Roman"/>
          <w:sz w:val="24"/>
        </w:rPr>
        <w:t>diyalektik</w:t>
      </w:r>
      <w:r>
        <w:rPr>
          <w:rFonts w:ascii="Times New Roman" w:eastAsia="Times New Roman" w:hAnsi="Times New Roman"/>
          <w:sz w:val="24"/>
        </w:rPr>
        <w:t>”</w:t>
      </w:r>
      <w:r>
        <w:rPr>
          <w:rFonts w:ascii="Times New Roman" w:eastAsia="Times New Roman" w:hAnsi="Times New Roman"/>
          <w:sz w:val="24"/>
        </w:rPr>
        <w:t>,</w:t>
      </w:r>
      <w:r>
        <w:rPr>
          <w:rFonts w:ascii="Times New Roman" w:eastAsia="Times New Roman" w:hAnsi="Times New Roman"/>
          <w:sz w:val="24"/>
        </w:rPr>
        <w:t xml:space="preserve"> </w:t>
      </w:r>
      <w:r>
        <w:rPr>
          <w:rFonts w:ascii="Times New Roman" w:eastAsia="Times New Roman" w:hAnsi="Times New Roman"/>
          <w:sz w:val="24"/>
        </w:rPr>
        <w:t>“felsefenin gölgesi olarak retorik</w:t>
      </w:r>
      <w:r>
        <w:rPr>
          <w:rFonts w:ascii="Times New Roman" w:eastAsia="Times New Roman" w:hAnsi="Times New Roman"/>
          <w:sz w:val="24"/>
        </w:rPr>
        <w:t xml:space="preserve">” </w:t>
      </w:r>
      <w:r>
        <w:rPr>
          <w:rFonts w:ascii="Times New Roman" w:eastAsia="Times New Roman" w:hAnsi="Times New Roman"/>
          <w:sz w:val="24"/>
        </w:rPr>
        <w:t>ve</w:t>
      </w:r>
      <w:r>
        <w:rPr>
          <w:rFonts w:ascii="Times New Roman" w:eastAsia="Times New Roman" w:hAnsi="Times New Roman"/>
          <w:sz w:val="24"/>
        </w:rPr>
        <w:t xml:space="preserve"> </w:t>
      </w:r>
      <w:r>
        <w:rPr>
          <w:rFonts w:ascii="Times New Roman" w:eastAsia="Times New Roman" w:hAnsi="Times New Roman"/>
          <w:sz w:val="24"/>
        </w:rPr>
        <w:t>“</w:t>
      </w:r>
      <w:r>
        <w:rPr>
          <w:rFonts w:ascii="Times New Roman" w:eastAsia="Times New Roman" w:hAnsi="Times New Roman"/>
          <w:sz w:val="24"/>
        </w:rPr>
        <w:t>retorik</w:t>
      </w:r>
      <w:r>
        <w:rPr>
          <w:rFonts w:ascii="Times New Roman" w:eastAsia="Times New Roman" w:hAnsi="Times New Roman"/>
          <w:sz w:val="24"/>
        </w:rPr>
        <w:t xml:space="preserve">” </w:t>
      </w:r>
      <w:r>
        <w:rPr>
          <w:rFonts w:ascii="Times New Roman" w:eastAsia="Times New Roman" w:hAnsi="Times New Roman"/>
          <w:sz w:val="24"/>
        </w:rPr>
        <w:t xml:space="preserve">olmak üzere ele alınabilir. Ayrıca </w:t>
      </w:r>
      <w:r>
        <w:rPr>
          <w:rFonts w:ascii="Times New Roman" w:eastAsia="Times New Roman" w:hAnsi="Times New Roman"/>
          <w:sz w:val="24"/>
        </w:rPr>
        <w:t>“Phaidros</w:t>
      </w:r>
      <w:r>
        <w:rPr>
          <w:rFonts w:ascii="Times New Roman" w:eastAsia="Times New Roman" w:hAnsi="Times New Roman"/>
          <w:sz w:val="24"/>
        </w:rPr>
        <w:t xml:space="preserve">”ta, </w:t>
      </w:r>
      <w:r>
        <w:rPr>
          <w:rFonts w:ascii="Times New Roman" w:eastAsia="Times New Roman" w:hAnsi="Times New Roman"/>
          <w:sz w:val="24"/>
        </w:rPr>
        <w:t>“Gorgias</w:t>
      </w:r>
      <w:r>
        <w:rPr>
          <w:rFonts w:ascii="Times New Roman" w:eastAsia="Times New Roman" w:hAnsi="Times New Roman"/>
          <w:sz w:val="24"/>
        </w:rPr>
        <w:t xml:space="preserve">”tan farklı olarak, retoriğin olumsuz yönü </w:t>
      </w:r>
      <w:r>
        <w:rPr>
          <w:rFonts w:ascii="Times New Roman" w:eastAsia="Times New Roman" w:hAnsi="Times New Roman"/>
          <w:sz w:val="24"/>
        </w:rPr>
        <w:t>vurgulansa da retori</w:t>
      </w:r>
      <w:r>
        <w:rPr>
          <w:rFonts w:ascii="Times New Roman" w:eastAsia="Times New Roman" w:hAnsi="Times New Roman"/>
          <w:sz w:val="24"/>
        </w:rPr>
        <w:t>ğin iki ayrı kullanımından söz açılarak, nispeten daha olumlu yönü de açığa çıkarılır.</w:t>
      </w:r>
    </w:p>
    <w:p w:rsidR="00000000" w:rsidRDefault="00395821">
      <w:pPr>
        <w:spacing w:line="200" w:lineRule="exact"/>
        <w:rPr>
          <w:rFonts w:ascii="Times New Roman" w:eastAsia="Times New Roman" w:hAnsi="Times New Roman"/>
        </w:rPr>
      </w:pPr>
    </w:p>
    <w:p w:rsidR="00000000" w:rsidRDefault="00395821">
      <w:pPr>
        <w:spacing w:line="232" w:lineRule="exact"/>
        <w:rPr>
          <w:rFonts w:ascii="Times New Roman" w:eastAsia="Times New Roman" w:hAnsi="Times New Roman"/>
        </w:rPr>
      </w:pPr>
    </w:p>
    <w:p w:rsidR="00000000" w:rsidRDefault="00395821">
      <w:pPr>
        <w:spacing w:line="358" w:lineRule="auto"/>
        <w:ind w:left="560" w:right="1140"/>
        <w:jc w:val="both"/>
        <w:rPr>
          <w:rFonts w:ascii="Times New Roman" w:eastAsia="Times New Roman" w:hAnsi="Times New Roman"/>
          <w:sz w:val="24"/>
        </w:rPr>
      </w:pPr>
      <w:r>
        <w:rPr>
          <w:rFonts w:ascii="Times New Roman" w:eastAsia="Times New Roman" w:hAnsi="Times New Roman"/>
          <w:sz w:val="24"/>
        </w:rPr>
        <w:t>“Gorgias</w:t>
      </w:r>
      <w:r>
        <w:rPr>
          <w:rFonts w:ascii="Times New Roman" w:eastAsia="Times New Roman" w:hAnsi="Times New Roman"/>
          <w:sz w:val="24"/>
        </w:rPr>
        <w:t xml:space="preserve">” diyaloğunda retorik daha çok olumsuz </w:t>
      </w:r>
      <w:r>
        <w:rPr>
          <w:rFonts w:ascii="Times New Roman" w:eastAsia="Times New Roman" w:hAnsi="Times New Roman"/>
          <w:sz w:val="24"/>
        </w:rPr>
        <w:t xml:space="preserve">yönüyle ön plana çıkar. </w:t>
      </w:r>
      <w:r>
        <w:rPr>
          <w:rFonts w:ascii="Times New Roman" w:eastAsia="Times New Roman" w:hAnsi="Times New Roman"/>
          <w:sz w:val="24"/>
        </w:rPr>
        <w:t>Sokrates burada</w:t>
      </w:r>
      <w:r>
        <w:rPr>
          <w:rFonts w:ascii="Times New Roman" w:eastAsia="Times New Roman" w:hAnsi="Times New Roman"/>
          <w:sz w:val="24"/>
        </w:rPr>
        <w:t>, retoriği yemek pişirme gibi bir göreneğe benzetir ve şöyle der:</w:t>
      </w:r>
      <w:r>
        <w:rPr>
          <w:rFonts w:ascii="Times New Roman" w:eastAsia="Times New Roman" w:hAnsi="Times New Roman"/>
          <w:sz w:val="24"/>
        </w:rPr>
        <w:t xml:space="preserve"> </w:t>
      </w:r>
      <w:r>
        <w:rPr>
          <w:rFonts w:ascii="Times New Roman" w:eastAsia="Times New Roman" w:hAnsi="Times New Roman"/>
          <w:sz w:val="24"/>
        </w:rPr>
        <w:t>“Retoriği, süslemeyi ve bilgiçliği dalkavukluktan sayıyorum, her birinin de ayrı konusu olduğunu kabul ediyorum</w:t>
      </w:r>
      <w:r>
        <w:rPr>
          <w:rFonts w:ascii="Times New Roman" w:eastAsia="Times New Roman" w:hAnsi="Times New Roman"/>
          <w:sz w:val="24"/>
        </w:rPr>
        <w:t>”</w:t>
      </w:r>
      <w:r>
        <w:rPr>
          <w:rFonts w:ascii="Times New Roman" w:eastAsia="Times New Roman" w:hAnsi="Times New Roman"/>
          <w:sz w:val="24"/>
        </w:rPr>
        <w:t>. (Platon, 1997, s. 463-B) Retorik, bu</w:t>
      </w:r>
      <w:r>
        <w:rPr>
          <w:rFonts w:ascii="Times New Roman" w:eastAsia="Times New Roman" w:hAnsi="Times New Roman"/>
          <w:sz w:val="24"/>
        </w:rPr>
        <w:t xml:space="preserve"> </w:t>
      </w:r>
      <w:r>
        <w:rPr>
          <w:rFonts w:ascii="Times New Roman" w:eastAsia="Times New Roman" w:hAnsi="Times New Roman"/>
          <w:sz w:val="24"/>
        </w:rPr>
        <w:t xml:space="preserve">diyalogda, </w:t>
      </w:r>
      <w:r>
        <w:rPr>
          <w:rFonts w:ascii="Times New Roman" w:eastAsia="Times New Roman" w:hAnsi="Times New Roman"/>
          <w:sz w:val="24"/>
        </w:rPr>
        <w:t>dalkavukluk olarak görülür; karşısındakinin çıkarlarını düşünmeden</w:t>
      </w:r>
      <w:r>
        <w:rPr>
          <w:rFonts w:ascii="Times New Roman" w:eastAsia="Times New Roman" w:hAnsi="Times New Roman"/>
          <w:sz w:val="24"/>
        </w:rPr>
        <w:t xml:space="preserve"> </w:t>
      </w:r>
      <w:r>
        <w:rPr>
          <w:rFonts w:ascii="Times New Roman" w:eastAsia="Times New Roman" w:hAnsi="Times New Roman"/>
          <w:sz w:val="24"/>
        </w:rPr>
        <w:t xml:space="preserve">ruha hoş görünmeyi amaç edinerek </w:t>
      </w:r>
      <w:r>
        <w:rPr>
          <w:rFonts w:ascii="Times New Roman" w:eastAsia="Times New Roman" w:hAnsi="Times New Roman"/>
          <w:sz w:val="24"/>
        </w:rPr>
        <w:t>“iki ya da daha çoklarına karşı kullanılır</w:t>
      </w:r>
      <w:r>
        <w:rPr>
          <w:rFonts w:ascii="Times New Roman" w:eastAsia="Times New Roman" w:hAnsi="Times New Roman"/>
          <w:sz w:val="24"/>
        </w:rPr>
        <w:t>”.</w:t>
      </w:r>
    </w:p>
    <w:p w:rsidR="00000000" w:rsidRDefault="00395821">
      <w:pPr>
        <w:spacing w:line="200" w:lineRule="exact"/>
        <w:rPr>
          <w:rFonts w:ascii="Times New Roman" w:eastAsia="Times New Roman" w:hAnsi="Times New Roman"/>
        </w:rPr>
      </w:pPr>
    </w:p>
    <w:p w:rsidR="00000000" w:rsidRDefault="00395821">
      <w:pPr>
        <w:spacing w:line="230" w:lineRule="exact"/>
        <w:rPr>
          <w:rFonts w:ascii="Times New Roman" w:eastAsia="Times New Roman" w:hAnsi="Times New Roman"/>
        </w:rPr>
      </w:pPr>
    </w:p>
    <w:p w:rsidR="00000000" w:rsidRDefault="00395821">
      <w:pPr>
        <w:spacing w:line="357" w:lineRule="auto"/>
        <w:ind w:left="560" w:right="1140"/>
        <w:jc w:val="both"/>
        <w:rPr>
          <w:rFonts w:ascii="Times New Roman" w:eastAsia="Times New Roman" w:hAnsi="Times New Roman"/>
          <w:sz w:val="24"/>
        </w:rPr>
      </w:pPr>
      <w:r>
        <w:rPr>
          <w:rFonts w:ascii="Times New Roman" w:eastAsia="Times New Roman" w:hAnsi="Times New Roman"/>
          <w:sz w:val="24"/>
        </w:rPr>
        <w:t>A</w:t>
      </w:r>
      <w:r>
        <w:rPr>
          <w:rFonts w:ascii="Times New Roman" w:eastAsia="Times New Roman" w:hAnsi="Times New Roman"/>
          <w:sz w:val="24"/>
        </w:rPr>
        <w:t xml:space="preserve">yrıca, </w:t>
      </w:r>
      <w:r>
        <w:rPr>
          <w:rFonts w:ascii="Times New Roman" w:eastAsia="Times New Roman" w:hAnsi="Times New Roman"/>
          <w:sz w:val="24"/>
        </w:rPr>
        <w:t>“sofistlik ile retorik aynı şeylerdir yahut birbirlerine çok benzerler</w:t>
      </w:r>
      <w:r>
        <w:rPr>
          <w:rFonts w:ascii="Times New Roman" w:eastAsia="Times New Roman" w:hAnsi="Times New Roman"/>
          <w:sz w:val="24"/>
        </w:rPr>
        <w:t>”.</w:t>
      </w:r>
      <w:r>
        <w:rPr>
          <w:rFonts w:ascii="Times New Roman" w:eastAsia="Times New Roman" w:hAnsi="Times New Roman"/>
          <w:sz w:val="24"/>
        </w:rPr>
        <w:t xml:space="preserve"> (Platon, 1997, s.</w:t>
      </w:r>
      <w:r>
        <w:rPr>
          <w:rFonts w:ascii="Times New Roman" w:eastAsia="Times New Roman" w:hAnsi="Times New Roman"/>
          <w:sz w:val="24"/>
        </w:rPr>
        <w:t xml:space="preserve"> 520-A) Bu noktada sofi</w:t>
      </w:r>
      <w:r>
        <w:rPr>
          <w:rFonts w:ascii="Times New Roman" w:eastAsia="Times New Roman" w:hAnsi="Times New Roman"/>
          <w:sz w:val="24"/>
        </w:rPr>
        <w:t>stlik, retoriğe yüklendiğinden</w:t>
      </w:r>
      <w:r>
        <w:rPr>
          <w:rFonts w:ascii="Times New Roman" w:eastAsia="Times New Roman" w:hAnsi="Times New Roman"/>
          <w:sz w:val="24"/>
        </w:rPr>
        <w:t xml:space="preserve"> daha </w:t>
      </w:r>
      <w:r>
        <w:rPr>
          <w:rFonts w:ascii="Times New Roman" w:eastAsia="Times New Roman" w:hAnsi="Times New Roman"/>
          <w:sz w:val="24"/>
        </w:rPr>
        <w:t xml:space="preserve">olumlu bir anlam yüklenerek değerlendirilir: </w:t>
      </w:r>
      <w:r>
        <w:rPr>
          <w:rFonts w:ascii="Times New Roman" w:eastAsia="Times New Roman" w:hAnsi="Times New Roman"/>
          <w:sz w:val="24"/>
        </w:rPr>
        <w:t>“Hakikatte tıbba karşılık idman ve yargılara karşılık kanunlar ne kadar güzel iseler, bilgicilik de re</w:t>
      </w:r>
      <w:r>
        <w:rPr>
          <w:rFonts w:ascii="Times New Roman" w:eastAsia="Times New Roman" w:hAnsi="Times New Roman"/>
          <w:sz w:val="24"/>
        </w:rPr>
        <w:t>torikten o kadar</w:t>
      </w:r>
      <w:r>
        <w:rPr>
          <w:rFonts w:ascii="Times New Roman" w:eastAsia="Times New Roman" w:hAnsi="Times New Roman"/>
          <w:sz w:val="24"/>
        </w:rPr>
        <w:t xml:space="preserve"> daha güzeldir</w:t>
      </w:r>
      <w:r>
        <w:rPr>
          <w:rFonts w:ascii="Times New Roman" w:eastAsia="Times New Roman" w:hAnsi="Times New Roman"/>
          <w:sz w:val="24"/>
        </w:rPr>
        <w:t xml:space="preserve">”. </w:t>
      </w:r>
      <w:r>
        <w:rPr>
          <w:rFonts w:ascii="Times New Roman" w:eastAsia="Times New Roman" w:hAnsi="Times New Roman"/>
          <w:sz w:val="24"/>
        </w:rPr>
        <w:t>(Platon, 1997, s.</w:t>
      </w:r>
      <w:r>
        <w:rPr>
          <w:rFonts w:ascii="Times New Roman" w:eastAsia="Times New Roman" w:hAnsi="Times New Roman"/>
          <w:sz w:val="24"/>
        </w:rPr>
        <w:t xml:space="preserve"> 520-A)</w:t>
      </w:r>
    </w:p>
    <w:p w:rsidR="00000000" w:rsidRDefault="00395821">
      <w:pPr>
        <w:spacing w:line="200" w:lineRule="exact"/>
        <w:rPr>
          <w:rFonts w:ascii="Times New Roman" w:eastAsia="Times New Roman" w:hAnsi="Times New Roman"/>
        </w:rPr>
      </w:pPr>
    </w:p>
    <w:p w:rsidR="00000000" w:rsidRDefault="00395821">
      <w:pPr>
        <w:spacing w:line="231" w:lineRule="exact"/>
        <w:rPr>
          <w:rFonts w:ascii="Times New Roman" w:eastAsia="Times New Roman" w:hAnsi="Times New Roman"/>
        </w:rPr>
      </w:pPr>
    </w:p>
    <w:p w:rsidR="00000000" w:rsidRDefault="00395821">
      <w:pPr>
        <w:spacing w:line="357" w:lineRule="auto"/>
        <w:ind w:left="560" w:right="1140"/>
        <w:jc w:val="both"/>
        <w:rPr>
          <w:rFonts w:ascii="Times New Roman" w:eastAsia="Times New Roman" w:hAnsi="Times New Roman"/>
          <w:sz w:val="24"/>
        </w:rPr>
      </w:pPr>
      <w:r>
        <w:rPr>
          <w:rFonts w:ascii="Times New Roman" w:eastAsia="Times New Roman" w:hAnsi="Times New Roman"/>
          <w:sz w:val="24"/>
        </w:rPr>
        <w:t>“Gorgias</w:t>
      </w:r>
      <w:r>
        <w:rPr>
          <w:rFonts w:ascii="Times New Roman" w:eastAsia="Times New Roman" w:hAnsi="Times New Roman"/>
          <w:sz w:val="24"/>
        </w:rPr>
        <w:t xml:space="preserve">”taki başka bir ayrılık noktası ise şöyledir: </w:t>
      </w:r>
      <w:r>
        <w:rPr>
          <w:rFonts w:ascii="Times New Roman" w:eastAsia="Times New Roman" w:hAnsi="Times New Roman"/>
          <w:sz w:val="24"/>
        </w:rPr>
        <w:t>“Hatibin hastayı hekimden daha çok inandırabileceği doğruysa bilgisiz olan, başka bilgisizleri inandırmada bilgiliden daha ustadır</w:t>
      </w:r>
      <w:r>
        <w:rPr>
          <w:rFonts w:ascii="Times New Roman" w:eastAsia="Times New Roman" w:hAnsi="Times New Roman"/>
          <w:sz w:val="24"/>
        </w:rPr>
        <w:t>” (</w:t>
      </w:r>
      <w:r>
        <w:rPr>
          <w:rFonts w:ascii="Times New Roman" w:eastAsia="Times New Roman" w:hAnsi="Times New Roman"/>
          <w:sz w:val="24"/>
        </w:rPr>
        <w:t>Platon, 1997, s. 459-</w:t>
      </w:r>
      <w:r>
        <w:rPr>
          <w:rFonts w:ascii="Times New Roman" w:eastAsia="Times New Roman" w:hAnsi="Times New Roman"/>
          <w:sz w:val="24"/>
        </w:rPr>
        <w:t>B) ifadesinde izlendiği gibi, retorikç</w:t>
      </w:r>
      <w:r>
        <w:rPr>
          <w:rFonts w:ascii="Times New Roman" w:eastAsia="Times New Roman" w:hAnsi="Times New Roman"/>
          <w:sz w:val="24"/>
        </w:rPr>
        <w:t>i en temelde konuştuğu şey konusunda bilgisizdir, fakat yine de karşısındaki bir bilgisizi kandırma yeteneğine sahip olandır.</w:t>
      </w:r>
    </w:p>
    <w:p w:rsidR="00000000" w:rsidRDefault="00395821">
      <w:pPr>
        <w:spacing w:line="200" w:lineRule="exact"/>
        <w:rPr>
          <w:rFonts w:ascii="Times New Roman" w:eastAsia="Times New Roman" w:hAnsi="Times New Roman"/>
        </w:rPr>
      </w:pPr>
    </w:p>
    <w:p w:rsidR="00000000" w:rsidRDefault="00395821">
      <w:pPr>
        <w:spacing w:line="232" w:lineRule="exact"/>
        <w:rPr>
          <w:rFonts w:ascii="Times New Roman" w:eastAsia="Times New Roman" w:hAnsi="Times New Roman"/>
        </w:rPr>
      </w:pPr>
    </w:p>
    <w:p w:rsidR="00000000" w:rsidRDefault="00395821">
      <w:pPr>
        <w:spacing w:line="356" w:lineRule="auto"/>
        <w:ind w:left="560" w:right="1140"/>
        <w:jc w:val="both"/>
        <w:rPr>
          <w:rFonts w:ascii="Times New Roman" w:eastAsia="Times New Roman" w:hAnsi="Times New Roman"/>
          <w:sz w:val="24"/>
        </w:rPr>
      </w:pPr>
      <w:r>
        <w:rPr>
          <w:rFonts w:ascii="Times New Roman" w:eastAsia="Times New Roman" w:hAnsi="Times New Roman"/>
          <w:sz w:val="24"/>
        </w:rPr>
        <w:t>“Gorgias</w:t>
      </w:r>
      <w:r>
        <w:rPr>
          <w:rFonts w:ascii="Times New Roman" w:eastAsia="Times New Roman" w:hAnsi="Times New Roman"/>
          <w:sz w:val="24"/>
        </w:rPr>
        <w:t xml:space="preserve">”ta retorik, </w:t>
      </w:r>
      <w:r>
        <w:rPr>
          <w:rFonts w:ascii="Times New Roman" w:eastAsia="Times New Roman" w:hAnsi="Times New Roman"/>
          <w:sz w:val="24"/>
        </w:rPr>
        <w:t>“siyasetin bir benzerinin parçası</w:t>
      </w:r>
      <w:r>
        <w:rPr>
          <w:rFonts w:ascii="Times New Roman" w:eastAsia="Times New Roman" w:hAnsi="Times New Roman"/>
          <w:sz w:val="24"/>
        </w:rPr>
        <w:t>” (</w:t>
      </w:r>
      <w:r>
        <w:rPr>
          <w:rFonts w:ascii="Times New Roman" w:eastAsia="Times New Roman" w:hAnsi="Times New Roman"/>
          <w:sz w:val="24"/>
        </w:rPr>
        <w:t>Platon, 1997, s. 463-D)</w:t>
      </w:r>
      <w:r>
        <w:rPr>
          <w:rFonts w:ascii="Times New Roman" w:eastAsia="Times New Roman" w:hAnsi="Times New Roman"/>
          <w:sz w:val="24"/>
        </w:rPr>
        <w:t xml:space="preserve"> olarak tanımlanır. Buna göre retorik, siyasette</w:t>
      </w:r>
      <w:r>
        <w:rPr>
          <w:rFonts w:ascii="Times New Roman" w:eastAsia="Times New Roman" w:hAnsi="Times New Roman"/>
          <w:sz w:val="24"/>
        </w:rPr>
        <w:t>n farklı olarak sahte bir sanattır. Diyalogda bu konuyla ilgili olarak bir ayrım yapılır</w:t>
      </w:r>
      <w:r>
        <w:rPr>
          <w:rFonts w:ascii="Times New Roman" w:eastAsia="Times New Roman" w:hAnsi="Times New Roman"/>
          <w:sz w:val="24"/>
        </w:rPr>
        <w:t>.</w:t>
      </w:r>
      <w:r>
        <w:rPr>
          <w:rFonts w:ascii="Times New Roman" w:eastAsia="Times New Roman" w:hAnsi="Times New Roman"/>
          <w:sz w:val="24"/>
        </w:rPr>
        <w:t xml:space="preserve"> Buna göre iki çeşit hatip </w:t>
      </w:r>
      <w:r>
        <w:rPr>
          <w:rFonts w:ascii="Times New Roman" w:eastAsia="Times New Roman" w:hAnsi="Times New Roman"/>
          <w:sz w:val="24"/>
        </w:rPr>
        <w:t>v</w:t>
      </w:r>
      <w:r>
        <w:rPr>
          <w:rFonts w:ascii="Times New Roman" w:eastAsia="Times New Roman" w:hAnsi="Times New Roman"/>
          <w:sz w:val="24"/>
        </w:rPr>
        <w:t>ardır: Yurttaşların iyiliği için, yurttaşları sözleriyle olabildiğince erdemli kılmak</w:t>
      </w:r>
    </w:p>
    <w:p w:rsidR="00000000" w:rsidRDefault="00395821">
      <w:pPr>
        <w:spacing w:line="69" w:lineRule="exact"/>
        <w:rPr>
          <w:rFonts w:ascii="Times New Roman" w:eastAsia="Times New Roman" w:hAnsi="Times New Roman"/>
        </w:rPr>
      </w:pPr>
    </w:p>
    <w:p w:rsidR="00000000" w:rsidRDefault="00395821">
      <w:pPr>
        <w:spacing w:line="0" w:lineRule="atLeast"/>
        <w:jc w:val="right"/>
        <w:rPr>
          <w:rFonts w:ascii="Times New Roman" w:eastAsia="Times New Roman" w:hAnsi="Times New Roman"/>
          <w:sz w:val="24"/>
        </w:rPr>
      </w:pPr>
      <w:r>
        <w:rPr>
          <w:rFonts w:ascii="Times New Roman" w:eastAsia="Times New Roman" w:hAnsi="Times New Roman"/>
          <w:sz w:val="24"/>
        </w:rPr>
        <w:t>38</w:t>
      </w:r>
    </w:p>
    <w:p w:rsidR="00000000" w:rsidRDefault="00395821">
      <w:pPr>
        <w:spacing w:line="0" w:lineRule="atLeast"/>
        <w:jc w:val="right"/>
        <w:rPr>
          <w:rFonts w:ascii="Times New Roman" w:eastAsia="Times New Roman" w:hAnsi="Times New Roman"/>
          <w:sz w:val="24"/>
        </w:rPr>
        <w:sectPr w:rsidR="00000000">
          <w:pgSz w:w="11900" w:h="16838"/>
          <w:pgMar w:top="689" w:right="1126" w:bottom="429" w:left="1140" w:header="0" w:footer="0" w:gutter="0"/>
          <w:cols w:space="0" w:equalWidth="0">
            <w:col w:w="9640"/>
          </w:cols>
          <w:docGrid w:linePitch="360"/>
        </w:sectPr>
      </w:pPr>
    </w:p>
    <w:p w:rsidR="00000000" w:rsidRDefault="00395821">
      <w:pPr>
        <w:spacing w:line="0" w:lineRule="atLeast"/>
        <w:rPr>
          <w:rFonts w:ascii="Baskerville Old Face" w:eastAsia="Baskerville Old Face" w:hAnsi="Baskerville Old Face"/>
        </w:rPr>
      </w:pPr>
      <w:bookmarkStart w:id="9" w:name="page9"/>
      <w:bookmarkEnd w:id="9"/>
      <w:r>
        <w:rPr>
          <w:rFonts w:ascii="Baskerville Old Face" w:eastAsia="Baskerville Old Face" w:hAnsi="Baskerville Old Face"/>
        </w:rPr>
        <w:t>ETHOS: Felsefe ve Toplumsal Bilimlerde Diyalogla</w:t>
      </w:r>
      <w:r>
        <w:rPr>
          <w:rFonts w:ascii="Baskerville Old Face" w:eastAsia="Baskerville Old Face" w:hAnsi="Baskerville Old Face"/>
        </w:rPr>
        <w:t>r</w:t>
      </w:r>
    </w:p>
    <w:p w:rsidR="00000000" w:rsidRDefault="00395821">
      <w:pPr>
        <w:spacing w:line="60" w:lineRule="exact"/>
        <w:rPr>
          <w:rFonts w:ascii="Times New Roman" w:eastAsia="Times New Roman" w:hAnsi="Times New Roman"/>
        </w:rPr>
      </w:pPr>
    </w:p>
    <w:p w:rsidR="00000000" w:rsidRDefault="00395821">
      <w:pPr>
        <w:spacing w:line="0" w:lineRule="atLeast"/>
        <w:rPr>
          <w:rFonts w:ascii="Baskerville Old Face" w:eastAsia="Baskerville Old Face" w:hAnsi="Baskerville Old Face"/>
        </w:rPr>
      </w:pPr>
      <w:r>
        <w:rPr>
          <w:rFonts w:ascii="Baskerville Old Face" w:eastAsia="Baskerville Old Face" w:hAnsi="Baskerville Old Face"/>
        </w:rPr>
        <w:t>ETHOS: Dialogues in Philosophy and Social Sciences</w:t>
      </w:r>
    </w:p>
    <w:p w:rsidR="00000000" w:rsidRDefault="00395821">
      <w:pPr>
        <w:spacing w:line="62" w:lineRule="exact"/>
        <w:rPr>
          <w:rFonts w:ascii="Times New Roman" w:eastAsia="Times New Roman" w:hAnsi="Times New Roman"/>
        </w:rPr>
      </w:pPr>
    </w:p>
    <w:p w:rsidR="00000000" w:rsidRDefault="00395821">
      <w:pPr>
        <w:spacing w:line="0" w:lineRule="atLeast"/>
        <w:ind w:left="7100"/>
        <w:rPr>
          <w:rFonts w:ascii="Baskerville Old Face" w:eastAsia="Baskerville Old Face" w:hAnsi="Baskerville Old Face"/>
        </w:rPr>
      </w:pPr>
      <w:r>
        <w:rPr>
          <w:rFonts w:ascii="Baskerville Old Face" w:eastAsia="Baskerville Old Face" w:hAnsi="Baskerville Old Face"/>
        </w:rPr>
        <w:t>Temmuz/ July 2011, 4(2), 31-46</w:t>
      </w:r>
    </w:p>
    <w:p w:rsidR="00000000" w:rsidRDefault="00395821">
      <w:pPr>
        <w:spacing w:line="360" w:lineRule="exact"/>
        <w:rPr>
          <w:rFonts w:ascii="Times New Roman" w:eastAsia="Times New Roman" w:hAnsi="Times New Roman"/>
        </w:rPr>
      </w:pPr>
    </w:p>
    <w:p w:rsidR="00000000" w:rsidRDefault="00395821">
      <w:pPr>
        <w:spacing w:line="356" w:lineRule="auto"/>
        <w:ind w:left="560" w:right="1140"/>
        <w:jc w:val="both"/>
        <w:rPr>
          <w:rFonts w:ascii="Times New Roman" w:eastAsia="Times New Roman" w:hAnsi="Times New Roman"/>
          <w:sz w:val="24"/>
        </w:rPr>
      </w:pPr>
      <w:r>
        <w:rPr>
          <w:rFonts w:ascii="Times New Roman" w:eastAsia="Times New Roman" w:hAnsi="Times New Roman"/>
          <w:sz w:val="24"/>
        </w:rPr>
        <w:t>amacıyla konuşanlar ile yalnız yurttaşların hoşuna gitmeyi düşünerek kend</w:t>
      </w:r>
      <w:r>
        <w:rPr>
          <w:rFonts w:ascii="Times New Roman" w:eastAsia="Times New Roman" w:hAnsi="Times New Roman"/>
          <w:sz w:val="24"/>
        </w:rPr>
        <w:t>i</w:t>
      </w:r>
      <w:r>
        <w:rPr>
          <w:rFonts w:ascii="Times New Roman" w:eastAsia="Times New Roman" w:hAnsi="Times New Roman"/>
          <w:sz w:val="24"/>
        </w:rPr>
        <w:t xml:space="preserve"> çıkarlarını gözeten </w:t>
      </w:r>
      <w:r>
        <w:rPr>
          <w:rFonts w:ascii="Times New Roman" w:eastAsia="Times New Roman" w:hAnsi="Times New Roman"/>
          <w:sz w:val="24"/>
        </w:rPr>
        <w:t>hatipler. (Platon, 1997, s. 502-D-E) Bunlardan ikincisi</w:t>
      </w:r>
      <w:r>
        <w:rPr>
          <w:rFonts w:ascii="Times New Roman" w:eastAsia="Times New Roman" w:hAnsi="Times New Roman"/>
          <w:sz w:val="24"/>
        </w:rPr>
        <w:t xml:space="preserve"> </w:t>
      </w:r>
      <w:r>
        <w:rPr>
          <w:rFonts w:ascii="Times New Roman" w:eastAsia="Times New Roman" w:hAnsi="Times New Roman"/>
          <w:sz w:val="24"/>
        </w:rPr>
        <w:t>dalkavukluk olarak</w:t>
      </w:r>
      <w:r>
        <w:rPr>
          <w:rFonts w:ascii="Times New Roman" w:eastAsia="Times New Roman" w:hAnsi="Times New Roman"/>
          <w:sz w:val="24"/>
        </w:rPr>
        <w:t xml:space="preserve"> </w:t>
      </w:r>
      <w:r>
        <w:rPr>
          <w:rFonts w:ascii="Times New Roman" w:eastAsia="Times New Roman" w:hAnsi="Times New Roman"/>
          <w:sz w:val="24"/>
        </w:rPr>
        <w:t>nitelendirilirken, ilk söylenen ise namusluca yapılması</w:t>
      </w:r>
      <w:r>
        <w:rPr>
          <w:rFonts w:ascii="Times New Roman" w:eastAsia="Times New Roman" w:hAnsi="Times New Roman"/>
          <w:sz w:val="24"/>
        </w:rPr>
        <w:t xml:space="preserve"> </w:t>
      </w:r>
      <w:r>
        <w:rPr>
          <w:rFonts w:ascii="Times New Roman" w:eastAsia="Times New Roman" w:hAnsi="Times New Roman"/>
          <w:sz w:val="24"/>
        </w:rPr>
        <w:t>bakımından üstün tutulur</w:t>
      </w:r>
      <w:r>
        <w:rPr>
          <w:rFonts w:ascii="Times New Roman" w:eastAsia="Times New Roman" w:hAnsi="Times New Roman"/>
          <w:sz w:val="24"/>
        </w:rPr>
        <w:t>. (Platon, 1997, s. 503-A)</w:t>
      </w:r>
    </w:p>
    <w:p w:rsidR="00000000" w:rsidRDefault="00395821">
      <w:pPr>
        <w:spacing w:line="200" w:lineRule="exact"/>
        <w:rPr>
          <w:rFonts w:ascii="Times New Roman" w:eastAsia="Times New Roman" w:hAnsi="Times New Roman"/>
        </w:rPr>
      </w:pPr>
    </w:p>
    <w:p w:rsidR="00000000" w:rsidRDefault="00395821">
      <w:pPr>
        <w:spacing w:line="231" w:lineRule="exact"/>
        <w:rPr>
          <w:rFonts w:ascii="Times New Roman" w:eastAsia="Times New Roman" w:hAnsi="Times New Roman"/>
        </w:rPr>
      </w:pPr>
    </w:p>
    <w:p w:rsidR="00000000" w:rsidRDefault="00395821">
      <w:pPr>
        <w:spacing w:line="360" w:lineRule="auto"/>
        <w:ind w:left="560" w:right="1140"/>
        <w:jc w:val="both"/>
        <w:rPr>
          <w:rFonts w:ascii="Times New Roman" w:eastAsia="Times New Roman" w:hAnsi="Times New Roman"/>
          <w:sz w:val="24"/>
        </w:rPr>
      </w:pPr>
      <w:r>
        <w:rPr>
          <w:rFonts w:ascii="Times New Roman" w:eastAsia="Times New Roman" w:hAnsi="Times New Roman"/>
          <w:sz w:val="24"/>
        </w:rPr>
        <w:t>“Phaidros</w:t>
      </w:r>
      <w:r>
        <w:rPr>
          <w:rFonts w:ascii="Times New Roman" w:eastAsia="Times New Roman" w:hAnsi="Times New Roman"/>
          <w:sz w:val="24"/>
        </w:rPr>
        <w:t xml:space="preserve">” diyaloğunda ise retoriğin farklı anlamlarda da kullanıldığı görülür </w:t>
      </w:r>
      <w:r>
        <w:rPr>
          <w:rFonts w:ascii="Times New Roman" w:eastAsia="Times New Roman" w:hAnsi="Times New Roman"/>
          <w:sz w:val="24"/>
        </w:rPr>
        <w:t>ve</w:t>
      </w:r>
      <w:r>
        <w:rPr>
          <w:rFonts w:ascii="Times New Roman" w:eastAsia="Times New Roman" w:hAnsi="Times New Roman"/>
          <w:sz w:val="24"/>
        </w:rPr>
        <w:t xml:space="preserve"> </w:t>
      </w:r>
      <w:r>
        <w:rPr>
          <w:rFonts w:ascii="Times New Roman" w:eastAsia="Times New Roman" w:hAnsi="Times New Roman"/>
          <w:sz w:val="24"/>
        </w:rPr>
        <w:t>“Gorgias</w:t>
      </w:r>
      <w:r>
        <w:rPr>
          <w:rFonts w:ascii="Times New Roman" w:eastAsia="Times New Roman" w:hAnsi="Times New Roman"/>
          <w:sz w:val="24"/>
        </w:rPr>
        <w:t>” diyaloğundan farklı olarak, retoriğin bir başka kullan</w:t>
      </w:r>
      <w:r>
        <w:rPr>
          <w:rFonts w:ascii="Times New Roman" w:eastAsia="Times New Roman" w:hAnsi="Times New Roman"/>
          <w:sz w:val="24"/>
        </w:rPr>
        <w:t xml:space="preserve">ımı da açık hale gelir: </w:t>
      </w:r>
      <w:r>
        <w:rPr>
          <w:rFonts w:ascii="Times New Roman" w:eastAsia="Times New Roman" w:hAnsi="Times New Roman"/>
          <w:sz w:val="24"/>
        </w:rPr>
        <w:t>“Söz sanatı genel olarak, ruhları sadece mahkemelerde veya halkın biriktiği herhangi bir meydanda değil, fakat özel toplantılarda da, sözle ikna eder</w:t>
      </w:r>
      <w:r>
        <w:rPr>
          <w:rFonts w:ascii="Times New Roman" w:eastAsia="Times New Roman" w:hAnsi="Times New Roman"/>
          <w:sz w:val="24"/>
        </w:rPr>
        <w:t>”</w:t>
      </w:r>
      <w:r>
        <w:rPr>
          <w:rFonts w:ascii="Times New Roman" w:eastAsia="Times New Roman" w:hAnsi="Times New Roman"/>
          <w:sz w:val="24"/>
        </w:rPr>
        <w:t>.</w:t>
      </w:r>
      <w:r>
        <w:rPr>
          <w:rFonts w:ascii="Times New Roman" w:eastAsia="Times New Roman" w:hAnsi="Times New Roman"/>
          <w:sz w:val="24"/>
        </w:rPr>
        <w:t xml:space="preserve"> </w:t>
      </w:r>
      <w:r>
        <w:rPr>
          <w:rFonts w:ascii="Times New Roman" w:eastAsia="Times New Roman" w:hAnsi="Times New Roman"/>
          <w:sz w:val="24"/>
        </w:rPr>
        <w:t>(Platon, 1943, s. 261-A-B) Fakat h</w:t>
      </w:r>
      <w:r>
        <w:rPr>
          <w:rFonts w:ascii="Times New Roman" w:eastAsia="Times New Roman" w:hAnsi="Times New Roman"/>
          <w:sz w:val="24"/>
        </w:rPr>
        <w:t>er şeyden önce burada, ikna etmenin temelinde</w:t>
      </w:r>
      <w:r>
        <w:rPr>
          <w:rFonts w:ascii="Times New Roman" w:eastAsia="Times New Roman" w:hAnsi="Times New Roman"/>
          <w:sz w:val="24"/>
        </w:rPr>
        <w:t xml:space="preserve"> </w:t>
      </w:r>
      <w:r>
        <w:rPr>
          <w:rFonts w:ascii="Times New Roman" w:eastAsia="Times New Roman" w:hAnsi="Times New Roman"/>
          <w:sz w:val="24"/>
        </w:rPr>
        <w:t xml:space="preserve">de bilgi olduğu düşünülür. Fakat söz konusu bilgi doğru olanın bilgisi değil, kalabalığın iyi ile güzel diye kabul ettiği şey ne ise onun bilgisidir. </w:t>
      </w:r>
      <w:r>
        <w:rPr>
          <w:rFonts w:ascii="Times New Roman" w:eastAsia="Times New Roman" w:hAnsi="Times New Roman"/>
          <w:sz w:val="24"/>
        </w:rPr>
        <w:t>(Platon, 1943,</w:t>
      </w:r>
      <w:r>
        <w:rPr>
          <w:rFonts w:ascii="Times New Roman" w:eastAsia="Times New Roman" w:hAnsi="Times New Roman"/>
          <w:sz w:val="24"/>
        </w:rPr>
        <w:t xml:space="preserve"> </w:t>
      </w:r>
      <w:r>
        <w:rPr>
          <w:rFonts w:ascii="Times New Roman" w:eastAsia="Times New Roman" w:hAnsi="Times New Roman"/>
          <w:sz w:val="24"/>
        </w:rPr>
        <w:t xml:space="preserve">s. 260-A) </w:t>
      </w:r>
      <w:r>
        <w:rPr>
          <w:rFonts w:ascii="Times New Roman" w:eastAsia="Times New Roman" w:hAnsi="Times New Roman"/>
          <w:sz w:val="24"/>
        </w:rPr>
        <w:t>Retorikçi kalabalığı bu defa tanımak ve onların nelerden</w:t>
      </w:r>
      <w:r>
        <w:rPr>
          <w:rFonts w:ascii="Times New Roman" w:eastAsia="Times New Roman" w:hAnsi="Times New Roman"/>
          <w:sz w:val="24"/>
        </w:rPr>
        <w:t xml:space="preserve"> </w:t>
      </w:r>
      <w:r>
        <w:rPr>
          <w:rFonts w:ascii="Times New Roman" w:eastAsia="Times New Roman" w:hAnsi="Times New Roman"/>
          <w:sz w:val="24"/>
        </w:rPr>
        <w:t xml:space="preserve">hoşlanacaklarını bilmek </w:t>
      </w:r>
      <w:r>
        <w:rPr>
          <w:rFonts w:ascii="Times New Roman" w:eastAsia="Times New Roman" w:hAnsi="Times New Roman"/>
          <w:sz w:val="24"/>
        </w:rPr>
        <w:t xml:space="preserve">durumundadır; böylece onları ikna edebilecektir. Örneğin, </w:t>
      </w:r>
      <w:r>
        <w:rPr>
          <w:rFonts w:ascii="Times New Roman" w:eastAsia="Times New Roman" w:hAnsi="Times New Roman"/>
          <w:sz w:val="24"/>
        </w:rPr>
        <w:t>“kendisi aldanmaksızın başkasını aldatmak isteyen kişinin, şeylerin benzerliklerini ve başkalıklarını iyice ayırt edebilmesi gerektiği</w:t>
      </w:r>
      <w:r>
        <w:rPr>
          <w:rFonts w:ascii="Times New Roman" w:eastAsia="Times New Roman" w:hAnsi="Times New Roman"/>
          <w:sz w:val="24"/>
        </w:rPr>
        <w:t xml:space="preserve">” üzerinde durulur. </w:t>
      </w:r>
      <w:r>
        <w:rPr>
          <w:rFonts w:ascii="Times New Roman" w:eastAsia="Times New Roman" w:hAnsi="Times New Roman"/>
          <w:sz w:val="24"/>
        </w:rPr>
        <w:t>(Platon, 1943, s. 262-A)</w:t>
      </w:r>
    </w:p>
    <w:p w:rsidR="00000000" w:rsidRDefault="00395821">
      <w:pPr>
        <w:spacing w:line="200" w:lineRule="exact"/>
        <w:rPr>
          <w:rFonts w:ascii="Times New Roman" w:eastAsia="Times New Roman" w:hAnsi="Times New Roman"/>
        </w:rPr>
      </w:pPr>
    </w:p>
    <w:p w:rsidR="00000000" w:rsidRDefault="00395821">
      <w:pPr>
        <w:spacing w:line="200" w:lineRule="exact"/>
        <w:rPr>
          <w:rFonts w:ascii="Times New Roman" w:eastAsia="Times New Roman" w:hAnsi="Times New Roman"/>
        </w:rPr>
      </w:pPr>
    </w:p>
    <w:p w:rsidR="00000000" w:rsidRDefault="00395821">
      <w:pPr>
        <w:spacing w:line="200" w:lineRule="exact"/>
        <w:rPr>
          <w:rFonts w:ascii="Times New Roman" w:eastAsia="Times New Roman" w:hAnsi="Times New Roman"/>
        </w:rPr>
      </w:pPr>
    </w:p>
    <w:p w:rsidR="00000000" w:rsidRDefault="00395821">
      <w:pPr>
        <w:spacing w:line="228" w:lineRule="exact"/>
        <w:rPr>
          <w:rFonts w:ascii="Times New Roman" w:eastAsia="Times New Roman" w:hAnsi="Times New Roman"/>
        </w:rPr>
      </w:pPr>
    </w:p>
    <w:p w:rsidR="00000000" w:rsidRDefault="00395821">
      <w:pPr>
        <w:spacing w:line="358" w:lineRule="auto"/>
        <w:ind w:left="560" w:right="1140"/>
        <w:jc w:val="both"/>
        <w:rPr>
          <w:rFonts w:ascii="Times New Roman" w:eastAsia="Times New Roman" w:hAnsi="Times New Roman"/>
          <w:sz w:val="24"/>
        </w:rPr>
      </w:pPr>
      <w:r>
        <w:rPr>
          <w:rFonts w:ascii="Times New Roman" w:eastAsia="Times New Roman" w:hAnsi="Times New Roman"/>
          <w:sz w:val="24"/>
        </w:rPr>
        <w:t>Burada bir n</w:t>
      </w:r>
      <w:r>
        <w:rPr>
          <w:rFonts w:ascii="Times New Roman" w:eastAsia="Times New Roman" w:hAnsi="Times New Roman"/>
          <w:sz w:val="24"/>
        </w:rPr>
        <w:t>utu</w:t>
      </w:r>
      <w:r>
        <w:rPr>
          <w:rFonts w:ascii="Times New Roman" w:eastAsia="Times New Roman" w:hAnsi="Times New Roman"/>
          <w:sz w:val="24"/>
        </w:rPr>
        <w:t>k çeşidinden söz açılır ki söz konusu</w:t>
      </w:r>
      <w:r>
        <w:rPr>
          <w:rFonts w:ascii="Times New Roman" w:eastAsia="Times New Roman" w:hAnsi="Times New Roman"/>
          <w:sz w:val="24"/>
        </w:rPr>
        <w:t xml:space="preserve"> bu nutuk, </w:t>
      </w:r>
      <w:r>
        <w:rPr>
          <w:rFonts w:ascii="Times New Roman" w:eastAsia="Times New Roman" w:hAnsi="Times New Roman"/>
          <w:sz w:val="24"/>
        </w:rPr>
        <w:t>“incelenmesi</w:t>
      </w:r>
      <w:r>
        <w:rPr>
          <w:rFonts w:ascii="Times New Roman" w:eastAsia="Times New Roman" w:hAnsi="Times New Roman"/>
          <w:sz w:val="24"/>
        </w:rPr>
        <w:t xml:space="preserve"> </w:t>
      </w:r>
      <w:r>
        <w:rPr>
          <w:rFonts w:ascii="Times New Roman" w:eastAsia="Times New Roman" w:hAnsi="Times New Roman"/>
          <w:sz w:val="24"/>
        </w:rPr>
        <w:t>istenen konuyu bir tanımlama ile aydınlatabilmek amacıyla, dağınık kavramları toplu bir görüşle tek bir fikir etrafında toplar</w:t>
      </w:r>
      <w:r>
        <w:rPr>
          <w:rFonts w:ascii="Times New Roman" w:eastAsia="Times New Roman" w:hAnsi="Times New Roman"/>
          <w:sz w:val="24"/>
        </w:rPr>
        <w:t>”</w:t>
      </w:r>
      <w:r>
        <w:rPr>
          <w:rFonts w:ascii="Times New Roman" w:eastAsia="Times New Roman" w:hAnsi="Times New Roman"/>
          <w:sz w:val="24"/>
        </w:rPr>
        <w:t>. (Platon, 1943, s. 265-D)</w:t>
      </w:r>
      <w:r>
        <w:rPr>
          <w:rFonts w:ascii="Times New Roman" w:eastAsia="Times New Roman" w:hAnsi="Times New Roman"/>
          <w:sz w:val="24"/>
        </w:rPr>
        <w:t xml:space="preserve"> Konuşabilmek, düşünebilmek için konuşmayı</w:t>
      </w:r>
      <w:r>
        <w:rPr>
          <w:rFonts w:ascii="Times New Roman" w:eastAsia="Times New Roman" w:hAnsi="Times New Roman"/>
          <w:sz w:val="24"/>
        </w:rPr>
        <w:t xml:space="preserve"> düzene sokmak gerektiği vurgulanır. </w:t>
      </w:r>
      <w:r>
        <w:rPr>
          <w:rFonts w:ascii="Times New Roman" w:eastAsia="Times New Roman" w:hAnsi="Times New Roman"/>
          <w:sz w:val="24"/>
        </w:rPr>
        <w:t>(Platon, 1943, s. 266-B)</w:t>
      </w:r>
      <w:r>
        <w:rPr>
          <w:rFonts w:ascii="Times New Roman" w:eastAsia="Times New Roman" w:hAnsi="Times New Roman"/>
          <w:sz w:val="24"/>
        </w:rPr>
        <w:t xml:space="preserve"> Bu türden konuşmaları yapanlar ise </w:t>
      </w:r>
      <w:r>
        <w:rPr>
          <w:rFonts w:ascii="Times New Roman" w:eastAsia="Times New Roman" w:hAnsi="Times New Roman"/>
          <w:sz w:val="24"/>
        </w:rPr>
        <w:t xml:space="preserve">sofistlerdir. </w:t>
      </w:r>
      <w:r>
        <w:rPr>
          <w:rFonts w:ascii="Times New Roman" w:eastAsia="Times New Roman" w:hAnsi="Times New Roman"/>
          <w:sz w:val="24"/>
        </w:rPr>
        <w:t>Buna göre Tisias ve Gorgias gibiler</w:t>
      </w:r>
      <w:r>
        <w:rPr>
          <w:rFonts w:ascii="Times New Roman" w:eastAsia="Times New Roman" w:hAnsi="Times New Roman"/>
          <w:sz w:val="24"/>
        </w:rPr>
        <w:t>inin</w:t>
      </w:r>
      <w:r>
        <w:rPr>
          <w:rFonts w:ascii="Times New Roman" w:eastAsia="Times New Roman" w:hAnsi="Times New Roman"/>
          <w:sz w:val="24"/>
        </w:rPr>
        <w:t xml:space="preserve">, </w:t>
      </w:r>
      <w:r>
        <w:rPr>
          <w:rFonts w:ascii="Times New Roman" w:eastAsia="Times New Roman" w:hAnsi="Times New Roman"/>
          <w:sz w:val="24"/>
        </w:rPr>
        <w:t>“olasılığın hakikaten daha</w:t>
      </w:r>
      <w:r>
        <w:rPr>
          <w:rFonts w:ascii="Times New Roman" w:eastAsia="Times New Roman" w:hAnsi="Times New Roman"/>
          <w:sz w:val="24"/>
        </w:rPr>
        <w:t xml:space="preserve"> </w:t>
      </w:r>
      <w:r>
        <w:rPr>
          <w:rFonts w:ascii="Times New Roman" w:eastAsia="Times New Roman" w:hAnsi="Times New Roman"/>
          <w:sz w:val="24"/>
        </w:rPr>
        <w:t xml:space="preserve">üstün olduğunu bulan söz kuvvetiyle küçük şeyleri büyük, büyük şeyleri küçük </w:t>
      </w:r>
      <w:r>
        <w:rPr>
          <w:rFonts w:ascii="Times New Roman" w:eastAsia="Times New Roman" w:hAnsi="Times New Roman"/>
          <w:sz w:val="24"/>
        </w:rPr>
        <w:t>gösterdikleri</w:t>
      </w:r>
      <w:r>
        <w:rPr>
          <w:rFonts w:ascii="Times New Roman" w:eastAsia="Times New Roman" w:hAnsi="Times New Roman"/>
          <w:sz w:val="24"/>
        </w:rPr>
        <w:t>” söylenir</w:t>
      </w:r>
      <w:r>
        <w:rPr>
          <w:rFonts w:ascii="Times New Roman" w:eastAsia="Times New Roman" w:hAnsi="Times New Roman"/>
          <w:sz w:val="24"/>
        </w:rPr>
        <w:t>. (Platon, 1943, s. 267-B)</w:t>
      </w:r>
    </w:p>
    <w:p w:rsidR="00000000" w:rsidRDefault="00395821">
      <w:pPr>
        <w:spacing w:line="200" w:lineRule="exact"/>
        <w:rPr>
          <w:rFonts w:ascii="Times New Roman" w:eastAsia="Times New Roman" w:hAnsi="Times New Roman"/>
        </w:rPr>
      </w:pPr>
    </w:p>
    <w:p w:rsidR="00000000" w:rsidRDefault="00395821">
      <w:pPr>
        <w:spacing w:line="234" w:lineRule="exact"/>
        <w:rPr>
          <w:rFonts w:ascii="Times New Roman" w:eastAsia="Times New Roman" w:hAnsi="Times New Roman"/>
        </w:rPr>
      </w:pPr>
    </w:p>
    <w:p w:rsidR="00000000" w:rsidRDefault="00395821">
      <w:pPr>
        <w:spacing w:line="357" w:lineRule="auto"/>
        <w:ind w:left="560" w:right="1140"/>
        <w:jc w:val="both"/>
        <w:rPr>
          <w:rFonts w:ascii="Times New Roman" w:eastAsia="Times New Roman" w:hAnsi="Times New Roman"/>
          <w:sz w:val="24"/>
        </w:rPr>
      </w:pPr>
      <w:r>
        <w:rPr>
          <w:rFonts w:ascii="Times New Roman" w:eastAsia="Times New Roman" w:hAnsi="Times New Roman"/>
          <w:sz w:val="24"/>
        </w:rPr>
        <w:t>Sofistin öz</w:t>
      </w:r>
      <w:r>
        <w:rPr>
          <w:rFonts w:ascii="Times New Roman" w:eastAsia="Times New Roman" w:hAnsi="Times New Roman"/>
          <w:sz w:val="24"/>
        </w:rPr>
        <w:t>-</w:t>
      </w:r>
      <w:r>
        <w:rPr>
          <w:rFonts w:ascii="Times New Roman" w:eastAsia="Times New Roman" w:hAnsi="Times New Roman"/>
          <w:sz w:val="24"/>
        </w:rPr>
        <w:t xml:space="preserve">belirlenimlerinden biri olarak onun, </w:t>
      </w:r>
      <w:r>
        <w:rPr>
          <w:rFonts w:ascii="Times New Roman" w:eastAsia="Times New Roman" w:hAnsi="Times New Roman"/>
          <w:sz w:val="24"/>
        </w:rPr>
        <w:t>“söze yönelik yarışma sanatında bir savaşçı olması</w:t>
      </w:r>
      <w:r>
        <w:rPr>
          <w:rFonts w:ascii="Times New Roman" w:eastAsia="Times New Roman" w:hAnsi="Times New Roman"/>
          <w:sz w:val="24"/>
        </w:rPr>
        <w:t xml:space="preserve">” gösterilir. </w:t>
      </w:r>
      <w:r>
        <w:rPr>
          <w:rFonts w:ascii="Times New Roman" w:eastAsia="Times New Roman" w:hAnsi="Times New Roman"/>
          <w:sz w:val="24"/>
        </w:rPr>
        <w:t>(Platon, 1999, s. 297-D)</w:t>
      </w:r>
      <w:r>
        <w:rPr>
          <w:rFonts w:ascii="Times New Roman" w:eastAsia="Times New Roman" w:hAnsi="Times New Roman"/>
          <w:sz w:val="24"/>
        </w:rPr>
        <w:t xml:space="preserve"> Ayrıca sofistin gerçek bilgiye engel olan kanılarla ilgili ruh tem</w:t>
      </w:r>
      <w:r>
        <w:rPr>
          <w:rFonts w:ascii="Times New Roman" w:eastAsia="Times New Roman" w:hAnsi="Times New Roman"/>
          <w:sz w:val="24"/>
        </w:rPr>
        <w:t xml:space="preserve">izleyicisi (çürütme ustası) olduğu söylenir. Bu noktada sofist ile retorikçi arasında bir bağ ortaya çıkar. </w:t>
      </w:r>
      <w:r>
        <w:rPr>
          <w:rFonts w:ascii="Times New Roman" w:eastAsia="Times New Roman" w:hAnsi="Times New Roman"/>
          <w:sz w:val="24"/>
        </w:rPr>
        <w:t>Sofist de</w:t>
      </w:r>
      <w:r>
        <w:rPr>
          <w:rFonts w:ascii="Times New Roman" w:eastAsia="Times New Roman" w:hAnsi="Times New Roman"/>
          <w:sz w:val="24"/>
        </w:rPr>
        <w:t xml:space="preserve"> retoriği kullanması bakımından bir çeşit retorikçidir denebilir. </w:t>
      </w:r>
      <w:r>
        <w:rPr>
          <w:rFonts w:ascii="Times New Roman" w:eastAsia="Times New Roman" w:hAnsi="Times New Roman"/>
          <w:sz w:val="24"/>
        </w:rPr>
        <w:t>Fakat yine de,</w:t>
      </w:r>
      <w:r>
        <w:rPr>
          <w:rFonts w:ascii="Times New Roman" w:eastAsia="Times New Roman" w:hAnsi="Times New Roman"/>
          <w:sz w:val="24"/>
        </w:rPr>
        <w:t xml:space="preserve"> gerçek bir bilgiye sahip olmadığı düşünülen sofist burada,</w:t>
      </w:r>
      <w:r>
        <w:rPr>
          <w:rFonts w:ascii="Times New Roman" w:eastAsia="Times New Roman" w:hAnsi="Times New Roman"/>
          <w:sz w:val="24"/>
        </w:rPr>
        <w:t>“bir hokkabaz ve bir</w:t>
      </w:r>
    </w:p>
    <w:p w:rsidR="00000000" w:rsidRDefault="00395821">
      <w:pPr>
        <w:spacing w:line="71" w:lineRule="exact"/>
        <w:rPr>
          <w:rFonts w:ascii="Times New Roman" w:eastAsia="Times New Roman" w:hAnsi="Times New Roman"/>
        </w:rPr>
      </w:pPr>
    </w:p>
    <w:p w:rsidR="00000000" w:rsidRDefault="00395821">
      <w:pPr>
        <w:spacing w:line="0" w:lineRule="atLeast"/>
        <w:jc w:val="right"/>
        <w:rPr>
          <w:rFonts w:ascii="Times New Roman" w:eastAsia="Times New Roman" w:hAnsi="Times New Roman"/>
          <w:sz w:val="24"/>
        </w:rPr>
      </w:pPr>
      <w:r>
        <w:rPr>
          <w:rFonts w:ascii="Times New Roman" w:eastAsia="Times New Roman" w:hAnsi="Times New Roman"/>
          <w:sz w:val="24"/>
        </w:rPr>
        <w:t>39</w:t>
      </w:r>
    </w:p>
    <w:p w:rsidR="00000000" w:rsidRDefault="00395821">
      <w:pPr>
        <w:spacing w:line="0" w:lineRule="atLeast"/>
        <w:jc w:val="right"/>
        <w:rPr>
          <w:rFonts w:ascii="Times New Roman" w:eastAsia="Times New Roman" w:hAnsi="Times New Roman"/>
          <w:sz w:val="24"/>
        </w:rPr>
        <w:sectPr w:rsidR="00000000">
          <w:pgSz w:w="11900" w:h="16838"/>
          <w:pgMar w:top="689" w:right="1126" w:bottom="429" w:left="1140" w:header="0" w:footer="0" w:gutter="0"/>
          <w:cols w:space="0" w:equalWidth="0">
            <w:col w:w="9640"/>
          </w:cols>
          <w:docGrid w:linePitch="360"/>
        </w:sectPr>
      </w:pPr>
    </w:p>
    <w:p w:rsidR="00000000" w:rsidRDefault="00395821">
      <w:pPr>
        <w:spacing w:line="0" w:lineRule="atLeast"/>
        <w:rPr>
          <w:rFonts w:ascii="Baskerville Old Face" w:eastAsia="Baskerville Old Face" w:hAnsi="Baskerville Old Face"/>
        </w:rPr>
      </w:pPr>
      <w:bookmarkStart w:id="10" w:name="page10"/>
      <w:bookmarkEnd w:id="10"/>
      <w:r>
        <w:rPr>
          <w:rFonts w:ascii="Baskerville Old Face" w:eastAsia="Baskerville Old Face" w:hAnsi="Baskerville Old Face"/>
        </w:rPr>
        <w:t>ETHOS: Felsefe ve Toplumsal Bilimlerde Diyaloglar</w:t>
      </w:r>
    </w:p>
    <w:p w:rsidR="00000000" w:rsidRDefault="00395821">
      <w:pPr>
        <w:spacing w:line="60" w:lineRule="exact"/>
        <w:rPr>
          <w:rFonts w:ascii="Times New Roman" w:eastAsia="Times New Roman" w:hAnsi="Times New Roman"/>
        </w:rPr>
      </w:pPr>
    </w:p>
    <w:p w:rsidR="00000000" w:rsidRDefault="00395821">
      <w:pPr>
        <w:spacing w:line="0" w:lineRule="atLeast"/>
        <w:rPr>
          <w:rFonts w:ascii="Baskerville Old Face" w:eastAsia="Baskerville Old Face" w:hAnsi="Baskerville Old Face"/>
        </w:rPr>
      </w:pPr>
      <w:r>
        <w:rPr>
          <w:rFonts w:ascii="Baskerville Old Face" w:eastAsia="Baskerville Old Face" w:hAnsi="Baskerville Old Face"/>
        </w:rPr>
        <w:t>ETHOS: Dialogues in Philosophy and Social Sciences</w:t>
      </w:r>
    </w:p>
    <w:p w:rsidR="00000000" w:rsidRDefault="00395821">
      <w:pPr>
        <w:spacing w:line="62" w:lineRule="exact"/>
        <w:rPr>
          <w:rFonts w:ascii="Times New Roman" w:eastAsia="Times New Roman" w:hAnsi="Times New Roman"/>
        </w:rPr>
      </w:pPr>
    </w:p>
    <w:p w:rsidR="00000000" w:rsidRDefault="00395821">
      <w:pPr>
        <w:spacing w:line="0" w:lineRule="atLeast"/>
        <w:ind w:left="7100"/>
        <w:rPr>
          <w:rFonts w:ascii="Baskerville Old Face" w:eastAsia="Baskerville Old Face" w:hAnsi="Baskerville Old Face"/>
        </w:rPr>
      </w:pPr>
      <w:r>
        <w:rPr>
          <w:rFonts w:ascii="Baskerville Old Face" w:eastAsia="Baskerville Old Face" w:hAnsi="Baskerville Old Face"/>
        </w:rPr>
        <w:t>Temmuz/ July 2011, 4(2), 31-46</w:t>
      </w:r>
    </w:p>
    <w:p w:rsidR="00000000" w:rsidRDefault="00395821">
      <w:pPr>
        <w:spacing w:line="360" w:lineRule="exact"/>
        <w:rPr>
          <w:rFonts w:ascii="Times New Roman" w:eastAsia="Times New Roman" w:hAnsi="Times New Roman"/>
        </w:rPr>
      </w:pPr>
    </w:p>
    <w:p w:rsidR="00000000" w:rsidRDefault="00395821">
      <w:pPr>
        <w:spacing w:line="348" w:lineRule="auto"/>
        <w:ind w:left="560" w:right="1140"/>
        <w:jc w:val="both"/>
        <w:rPr>
          <w:rFonts w:ascii="Times New Roman" w:eastAsia="Times New Roman" w:hAnsi="Times New Roman"/>
          <w:sz w:val="24"/>
        </w:rPr>
      </w:pPr>
      <w:r>
        <w:rPr>
          <w:rFonts w:ascii="Times New Roman" w:eastAsia="Times New Roman" w:hAnsi="Times New Roman"/>
          <w:sz w:val="24"/>
        </w:rPr>
        <w:t>kopyacı olarak</w:t>
      </w:r>
      <w:r>
        <w:rPr>
          <w:rFonts w:ascii="Times New Roman" w:eastAsia="Times New Roman" w:hAnsi="Times New Roman"/>
          <w:sz w:val="24"/>
        </w:rPr>
        <w:t>” görülür</w:t>
      </w:r>
      <w:r>
        <w:rPr>
          <w:rFonts w:ascii="Times New Roman" w:eastAsia="Times New Roman" w:hAnsi="Times New Roman"/>
          <w:sz w:val="24"/>
        </w:rPr>
        <w:t>. (Platon, 1999, s. 235-A-B) Ne de olsa sofist, filozofun</w:t>
      </w:r>
      <w:r>
        <w:rPr>
          <w:rFonts w:ascii="Times New Roman" w:eastAsia="Times New Roman" w:hAnsi="Times New Roman"/>
          <w:sz w:val="24"/>
        </w:rPr>
        <w:t xml:space="preserve"> </w:t>
      </w:r>
      <w:r>
        <w:rPr>
          <w:rFonts w:ascii="Times New Roman" w:eastAsia="Times New Roman" w:hAnsi="Times New Roman"/>
          <w:sz w:val="24"/>
        </w:rPr>
        <w:t>yerini tutamaz</w:t>
      </w:r>
      <w:r>
        <w:rPr>
          <w:rFonts w:ascii="Times New Roman" w:eastAsia="Times New Roman" w:hAnsi="Times New Roman"/>
          <w:sz w:val="24"/>
        </w:rPr>
        <w:t>.</w:t>
      </w:r>
    </w:p>
    <w:p w:rsidR="00000000" w:rsidRDefault="00395821">
      <w:pPr>
        <w:spacing w:line="200" w:lineRule="exact"/>
        <w:rPr>
          <w:rFonts w:ascii="Times New Roman" w:eastAsia="Times New Roman" w:hAnsi="Times New Roman"/>
        </w:rPr>
      </w:pPr>
    </w:p>
    <w:p w:rsidR="00000000" w:rsidRDefault="00395821">
      <w:pPr>
        <w:spacing w:line="240" w:lineRule="exact"/>
        <w:rPr>
          <w:rFonts w:ascii="Times New Roman" w:eastAsia="Times New Roman" w:hAnsi="Times New Roman"/>
        </w:rPr>
      </w:pPr>
    </w:p>
    <w:p w:rsidR="00000000" w:rsidRDefault="00395821">
      <w:pPr>
        <w:spacing w:line="358" w:lineRule="auto"/>
        <w:ind w:left="560" w:right="1140"/>
        <w:jc w:val="both"/>
        <w:rPr>
          <w:rFonts w:ascii="Times New Roman" w:eastAsia="Times New Roman" w:hAnsi="Times New Roman"/>
          <w:sz w:val="24"/>
        </w:rPr>
      </w:pPr>
      <w:r>
        <w:rPr>
          <w:rFonts w:ascii="Times New Roman" w:eastAsia="Times New Roman" w:hAnsi="Times New Roman"/>
          <w:sz w:val="24"/>
        </w:rPr>
        <w:t xml:space="preserve">Platon bu noktada Perikles‟in retoriğini ön </w:t>
      </w:r>
      <w:r>
        <w:rPr>
          <w:rFonts w:ascii="Times New Roman" w:eastAsia="Times New Roman" w:hAnsi="Times New Roman"/>
          <w:sz w:val="24"/>
        </w:rPr>
        <w:t>p</w:t>
      </w:r>
      <w:r>
        <w:rPr>
          <w:rFonts w:ascii="Times New Roman" w:eastAsia="Times New Roman" w:hAnsi="Times New Roman"/>
          <w:sz w:val="24"/>
        </w:rPr>
        <w:t xml:space="preserve">lana çıkarır ve onun sanatını </w:t>
      </w:r>
      <w:r>
        <w:rPr>
          <w:rFonts w:ascii="Times New Roman" w:eastAsia="Times New Roman" w:hAnsi="Times New Roman"/>
          <w:sz w:val="24"/>
        </w:rPr>
        <w:t xml:space="preserve">temelinde bilgi ve idman </w:t>
      </w:r>
      <w:r>
        <w:rPr>
          <w:rFonts w:ascii="Times New Roman" w:eastAsia="Times New Roman" w:hAnsi="Times New Roman"/>
          <w:sz w:val="24"/>
        </w:rPr>
        <w:t>olması bakımından üstün tu</w:t>
      </w:r>
      <w:r>
        <w:rPr>
          <w:rFonts w:ascii="Times New Roman" w:eastAsia="Times New Roman" w:hAnsi="Times New Roman"/>
          <w:sz w:val="24"/>
        </w:rPr>
        <w:t xml:space="preserve">tar. (1943, s. 270-A) </w:t>
      </w:r>
      <w:r>
        <w:rPr>
          <w:rFonts w:ascii="Times New Roman" w:eastAsia="Times New Roman" w:hAnsi="Times New Roman"/>
          <w:sz w:val="24"/>
        </w:rPr>
        <w:t>Çünkü</w:t>
      </w:r>
      <w:r>
        <w:rPr>
          <w:rFonts w:ascii="Times New Roman" w:eastAsia="Times New Roman" w:hAnsi="Times New Roman"/>
          <w:sz w:val="24"/>
        </w:rPr>
        <w:t xml:space="preserve"> </w:t>
      </w:r>
      <w:r>
        <w:rPr>
          <w:rFonts w:ascii="Times New Roman" w:eastAsia="Times New Roman" w:hAnsi="Times New Roman"/>
          <w:sz w:val="24"/>
        </w:rPr>
        <w:t>o nutuklarıyla ruhta doğruluğa bir alışkanlık, bir inanç ve bir erdem yaratmak için çabalar ve bun</w:t>
      </w:r>
      <w:r>
        <w:rPr>
          <w:rFonts w:ascii="Times New Roman" w:eastAsia="Times New Roman" w:hAnsi="Times New Roman"/>
          <w:sz w:val="24"/>
        </w:rPr>
        <w:t>u yapabilmenin koşulu ise ruhu iyi tanımaktır</w:t>
      </w:r>
      <w:r>
        <w:rPr>
          <w:rFonts w:ascii="Times New Roman" w:eastAsia="Times New Roman" w:hAnsi="Times New Roman"/>
          <w:sz w:val="24"/>
        </w:rPr>
        <w:t>. (Platon, 1943, s.</w:t>
      </w:r>
      <w:r>
        <w:rPr>
          <w:rFonts w:ascii="Times New Roman" w:eastAsia="Times New Roman" w:hAnsi="Times New Roman"/>
          <w:sz w:val="24"/>
        </w:rPr>
        <w:t xml:space="preserve"> </w:t>
      </w:r>
      <w:r>
        <w:rPr>
          <w:rFonts w:ascii="Times New Roman" w:eastAsia="Times New Roman" w:hAnsi="Times New Roman"/>
          <w:sz w:val="24"/>
        </w:rPr>
        <w:t xml:space="preserve">270-B) </w:t>
      </w:r>
      <w:r>
        <w:rPr>
          <w:rFonts w:ascii="Times New Roman" w:eastAsia="Times New Roman" w:hAnsi="Times New Roman"/>
          <w:sz w:val="24"/>
        </w:rPr>
        <w:t>“Phaidros</w:t>
      </w:r>
      <w:r>
        <w:rPr>
          <w:rFonts w:ascii="Times New Roman" w:eastAsia="Times New Roman" w:hAnsi="Times New Roman"/>
          <w:sz w:val="24"/>
        </w:rPr>
        <w:t>”ta</w:t>
      </w:r>
      <w:r>
        <w:rPr>
          <w:rFonts w:ascii="Times New Roman" w:eastAsia="Times New Roman" w:hAnsi="Times New Roman"/>
          <w:sz w:val="24"/>
        </w:rPr>
        <w:t xml:space="preserve"> (1943, s. 271-D) </w:t>
      </w:r>
      <w:r>
        <w:rPr>
          <w:rFonts w:ascii="Times New Roman" w:eastAsia="Times New Roman" w:hAnsi="Times New Roman"/>
          <w:sz w:val="24"/>
        </w:rPr>
        <w:t xml:space="preserve">şunlar söylenir: </w:t>
      </w:r>
      <w:r>
        <w:rPr>
          <w:rFonts w:ascii="Times New Roman" w:eastAsia="Times New Roman" w:hAnsi="Times New Roman"/>
          <w:sz w:val="24"/>
        </w:rPr>
        <w:t>“Madem ki sözün asıl</w:t>
      </w:r>
      <w:r>
        <w:rPr>
          <w:rFonts w:ascii="Times New Roman" w:eastAsia="Times New Roman" w:hAnsi="Times New Roman"/>
          <w:sz w:val="24"/>
        </w:rPr>
        <w:t xml:space="preserve"> </w:t>
      </w:r>
      <w:r>
        <w:rPr>
          <w:rFonts w:ascii="Times New Roman" w:eastAsia="Times New Roman" w:hAnsi="Times New Roman"/>
          <w:sz w:val="24"/>
        </w:rPr>
        <w:t>vazifesi ruhları yönetmektir, o halde usta bir hatip olmak için kaç çeşit ru</w:t>
      </w:r>
      <w:r>
        <w:rPr>
          <w:rFonts w:ascii="Times New Roman" w:eastAsia="Times New Roman" w:hAnsi="Times New Roman"/>
          <w:sz w:val="24"/>
        </w:rPr>
        <w:t>h</w:t>
      </w:r>
      <w:r>
        <w:rPr>
          <w:rFonts w:ascii="Times New Roman" w:eastAsia="Times New Roman" w:hAnsi="Times New Roman"/>
          <w:sz w:val="24"/>
        </w:rPr>
        <w:t xml:space="preserve"> olduğunu muhakkak bilmelidir</w:t>
      </w:r>
      <w:r>
        <w:rPr>
          <w:rFonts w:ascii="Times New Roman" w:eastAsia="Times New Roman" w:hAnsi="Times New Roman"/>
          <w:sz w:val="24"/>
        </w:rPr>
        <w:t>”. Hatiple</w:t>
      </w:r>
      <w:r>
        <w:rPr>
          <w:rFonts w:ascii="Times New Roman" w:eastAsia="Times New Roman" w:hAnsi="Times New Roman"/>
          <w:sz w:val="24"/>
        </w:rPr>
        <w:t>r ancak bu yolla karşısındakileri inandırabilirler.</w:t>
      </w:r>
    </w:p>
    <w:p w:rsidR="00000000" w:rsidRDefault="00395821">
      <w:pPr>
        <w:spacing w:line="200" w:lineRule="exact"/>
        <w:rPr>
          <w:rFonts w:ascii="Times New Roman" w:eastAsia="Times New Roman" w:hAnsi="Times New Roman"/>
        </w:rPr>
      </w:pPr>
    </w:p>
    <w:p w:rsidR="00000000" w:rsidRDefault="00395821">
      <w:pPr>
        <w:spacing w:line="232" w:lineRule="exact"/>
        <w:rPr>
          <w:rFonts w:ascii="Times New Roman" w:eastAsia="Times New Roman" w:hAnsi="Times New Roman"/>
        </w:rPr>
      </w:pPr>
    </w:p>
    <w:p w:rsidR="00000000" w:rsidRDefault="00395821">
      <w:pPr>
        <w:spacing w:line="359" w:lineRule="auto"/>
        <w:ind w:left="560" w:right="1140"/>
        <w:jc w:val="both"/>
        <w:rPr>
          <w:rFonts w:ascii="Times New Roman" w:eastAsia="Times New Roman" w:hAnsi="Times New Roman"/>
          <w:sz w:val="24"/>
        </w:rPr>
      </w:pPr>
      <w:r>
        <w:rPr>
          <w:rFonts w:ascii="Times New Roman" w:eastAsia="Times New Roman" w:hAnsi="Times New Roman"/>
          <w:sz w:val="24"/>
        </w:rPr>
        <w:t xml:space="preserve">Buna karşılık ikinci tarzda bir retorikten </w:t>
      </w:r>
      <w:r>
        <w:rPr>
          <w:rFonts w:ascii="Times New Roman" w:eastAsia="Times New Roman" w:hAnsi="Times New Roman"/>
          <w:sz w:val="24"/>
        </w:rPr>
        <w:t>de</w:t>
      </w:r>
      <w:r>
        <w:rPr>
          <w:rFonts w:ascii="Times New Roman" w:eastAsia="Times New Roman" w:hAnsi="Times New Roman"/>
          <w:sz w:val="24"/>
        </w:rPr>
        <w:t xml:space="preserve"> söz açılır: Lysias‟ın nutku </w:t>
      </w:r>
      <w:r>
        <w:rPr>
          <w:rFonts w:ascii="Times New Roman" w:eastAsia="Times New Roman" w:hAnsi="Times New Roman"/>
          <w:sz w:val="24"/>
        </w:rPr>
        <w:t>buna</w:t>
      </w:r>
      <w:r>
        <w:rPr>
          <w:rFonts w:ascii="Times New Roman" w:eastAsia="Times New Roman" w:hAnsi="Times New Roman"/>
          <w:sz w:val="24"/>
        </w:rPr>
        <w:t xml:space="preserve"> örnektir. Sokrates Lysias‟ın yanılgılarını ve nutkunun ise sanatsız olduğunu söyler. </w:t>
      </w:r>
      <w:r>
        <w:rPr>
          <w:rFonts w:ascii="Times New Roman" w:eastAsia="Times New Roman" w:hAnsi="Times New Roman"/>
          <w:sz w:val="24"/>
        </w:rPr>
        <w:t>(Platon, 1943, s. 163-D)</w:t>
      </w:r>
      <w:r>
        <w:rPr>
          <w:rFonts w:ascii="Times New Roman" w:eastAsia="Times New Roman" w:hAnsi="Times New Roman"/>
          <w:sz w:val="24"/>
        </w:rPr>
        <w:t xml:space="preserve"> Çün</w:t>
      </w:r>
      <w:r>
        <w:rPr>
          <w:rFonts w:ascii="Times New Roman" w:eastAsia="Times New Roman" w:hAnsi="Times New Roman"/>
          <w:sz w:val="24"/>
        </w:rPr>
        <w:t>k</w:t>
      </w:r>
      <w:r>
        <w:rPr>
          <w:rFonts w:ascii="Times New Roman" w:eastAsia="Times New Roman" w:hAnsi="Times New Roman"/>
          <w:sz w:val="24"/>
        </w:rPr>
        <w:t>ü Lysias‟</w:t>
      </w:r>
      <w:r>
        <w:rPr>
          <w:rFonts w:ascii="Times New Roman" w:eastAsia="Times New Roman" w:hAnsi="Times New Roman"/>
          <w:sz w:val="24"/>
        </w:rPr>
        <w:t>ın nutku bilgisel temelde</w:t>
      </w:r>
      <w:r>
        <w:rPr>
          <w:rFonts w:ascii="Times New Roman" w:eastAsia="Times New Roman" w:hAnsi="Times New Roman"/>
          <w:sz w:val="24"/>
        </w:rPr>
        <w:t>n yoksun</w:t>
      </w:r>
      <w:r>
        <w:rPr>
          <w:rFonts w:ascii="Times New Roman" w:eastAsia="Times New Roman" w:hAnsi="Times New Roman"/>
          <w:sz w:val="24"/>
        </w:rPr>
        <w:t xml:space="preserve"> olarak değerlendirilir. </w:t>
      </w:r>
      <w:r>
        <w:rPr>
          <w:rFonts w:ascii="Times New Roman" w:eastAsia="Times New Roman" w:hAnsi="Times New Roman"/>
          <w:sz w:val="24"/>
        </w:rPr>
        <w:t>(Platon, 1943, s. 163-B)</w:t>
      </w:r>
      <w:r>
        <w:rPr>
          <w:rFonts w:ascii="Times New Roman" w:eastAsia="Times New Roman" w:hAnsi="Times New Roman"/>
          <w:sz w:val="24"/>
        </w:rPr>
        <w:t xml:space="preserve"> </w:t>
      </w:r>
      <w:r>
        <w:rPr>
          <w:rFonts w:ascii="Times New Roman" w:eastAsia="Times New Roman" w:hAnsi="Times New Roman"/>
          <w:sz w:val="24"/>
        </w:rPr>
        <w:t>“Bilgisizliğine rağmen, Lysias aklına geleni yazmış</w:t>
      </w:r>
      <w:r>
        <w:rPr>
          <w:rFonts w:ascii="Times New Roman" w:eastAsia="Times New Roman" w:hAnsi="Times New Roman"/>
          <w:sz w:val="24"/>
        </w:rPr>
        <w:t>” tır diyen Sokrates, Lysias‟ın bütünden yoksun nutkun</w:t>
      </w:r>
      <w:r>
        <w:rPr>
          <w:rFonts w:ascii="Times New Roman" w:eastAsia="Times New Roman" w:hAnsi="Times New Roman"/>
          <w:sz w:val="24"/>
        </w:rPr>
        <w:t>un</w:t>
      </w:r>
      <w:r>
        <w:rPr>
          <w:rFonts w:ascii="Times New Roman" w:eastAsia="Times New Roman" w:hAnsi="Times New Roman"/>
          <w:sz w:val="24"/>
        </w:rPr>
        <w:t xml:space="preserve"> düzensizliğine dikkati çeker. </w:t>
      </w:r>
      <w:r>
        <w:rPr>
          <w:rFonts w:ascii="Times New Roman" w:eastAsia="Times New Roman" w:hAnsi="Times New Roman"/>
          <w:sz w:val="24"/>
        </w:rPr>
        <w:t>(Platon, 1943, s. 264-B)</w:t>
      </w:r>
      <w:r>
        <w:rPr>
          <w:rFonts w:ascii="Times New Roman" w:eastAsia="Times New Roman" w:hAnsi="Times New Roman"/>
          <w:sz w:val="24"/>
        </w:rPr>
        <w:t xml:space="preserve"> Lysias tar</w:t>
      </w:r>
      <w:r>
        <w:rPr>
          <w:rFonts w:ascii="Times New Roman" w:eastAsia="Times New Roman" w:hAnsi="Times New Roman"/>
          <w:sz w:val="24"/>
        </w:rPr>
        <w:t xml:space="preserve">zı nutuklar, başı ve sonu bulunmaması, belli bir sisteme sahip olmaması bakımından Phrygya‟lı Mides‟in mezar taşı için yazdığı söylenen yazıya benzetilir. </w:t>
      </w:r>
      <w:r>
        <w:rPr>
          <w:rFonts w:ascii="Times New Roman" w:eastAsia="Times New Roman" w:hAnsi="Times New Roman"/>
          <w:sz w:val="24"/>
        </w:rPr>
        <w:t>(Platon, 1943, s. 264-</w:t>
      </w:r>
      <w:r>
        <w:rPr>
          <w:rFonts w:ascii="Times New Roman" w:eastAsia="Times New Roman" w:hAnsi="Times New Roman"/>
          <w:sz w:val="24"/>
        </w:rPr>
        <w:t xml:space="preserve">C-D) </w:t>
      </w:r>
      <w:r>
        <w:rPr>
          <w:rFonts w:ascii="Times New Roman" w:eastAsia="Times New Roman" w:hAnsi="Times New Roman"/>
          <w:sz w:val="24"/>
        </w:rPr>
        <w:t>Böylece bilgi temeli olmayan ve belirli bir düzene sahip olmayan bu</w:t>
      </w:r>
      <w:r>
        <w:rPr>
          <w:rFonts w:ascii="Times New Roman" w:eastAsia="Times New Roman" w:hAnsi="Times New Roman"/>
          <w:sz w:val="24"/>
        </w:rPr>
        <w:t xml:space="preserve"> </w:t>
      </w:r>
      <w:r>
        <w:rPr>
          <w:rFonts w:ascii="Times New Roman" w:eastAsia="Times New Roman" w:hAnsi="Times New Roman"/>
          <w:sz w:val="24"/>
        </w:rPr>
        <w:t>nutukl</w:t>
      </w:r>
      <w:r>
        <w:rPr>
          <w:rFonts w:ascii="Times New Roman" w:eastAsia="Times New Roman" w:hAnsi="Times New Roman"/>
          <w:sz w:val="24"/>
        </w:rPr>
        <w:t>arı söyleyen retorikçiler de kötülenir.</w:t>
      </w:r>
    </w:p>
    <w:p w:rsidR="00000000" w:rsidRDefault="00395821">
      <w:pPr>
        <w:spacing w:line="200" w:lineRule="exact"/>
        <w:rPr>
          <w:rFonts w:ascii="Times New Roman" w:eastAsia="Times New Roman" w:hAnsi="Times New Roman"/>
        </w:rPr>
      </w:pPr>
    </w:p>
    <w:p w:rsidR="00000000" w:rsidRDefault="00395821">
      <w:pPr>
        <w:spacing w:line="227" w:lineRule="exact"/>
        <w:rPr>
          <w:rFonts w:ascii="Times New Roman" w:eastAsia="Times New Roman" w:hAnsi="Times New Roman"/>
        </w:rPr>
      </w:pPr>
    </w:p>
    <w:p w:rsidR="00000000" w:rsidRDefault="00395821">
      <w:pPr>
        <w:spacing w:line="358" w:lineRule="auto"/>
        <w:ind w:left="560" w:right="1140"/>
        <w:jc w:val="both"/>
        <w:rPr>
          <w:rFonts w:ascii="Times New Roman" w:eastAsia="Times New Roman" w:hAnsi="Times New Roman"/>
          <w:sz w:val="24"/>
        </w:rPr>
      </w:pPr>
      <w:r>
        <w:rPr>
          <w:rFonts w:ascii="Times New Roman" w:eastAsia="Times New Roman" w:hAnsi="Times New Roman"/>
          <w:sz w:val="24"/>
        </w:rPr>
        <w:t>“Phaidros</w:t>
      </w:r>
      <w:r>
        <w:rPr>
          <w:rFonts w:ascii="Times New Roman" w:eastAsia="Times New Roman" w:hAnsi="Times New Roman"/>
          <w:sz w:val="24"/>
        </w:rPr>
        <w:t xml:space="preserve">”ta retoriğe karşı farklı olduğu düşünülen tavrın, siyaset ve eğitim </w:t>
      </w:r>
      <w:r>
        <w:rPr>
          <w:rFonts w:ascii="Times New Roman" w:eastAsia="Times New Roman" w:hAnsi="Times New Roman"/>
          <w:sz w:val="24"/>
        </w:rPr>
        <w:t>konu</w:t>
      </w:r>
      <w:r>
        <w:rPr>
          <w:rFonts w:ascii="Times New Roman" w:eastAsia="Times New Roman" w:hAnsi="Times New Roman"/>
          <w:sz w:val="24"/>
        </w:rPr>
        <w:t>larıyla ilgisinde</w:t>
      </w:r>
      <w:r>
        <w:rPr>
          <w:rFonts w:ascii="Times New Roman" w:eastAsia="Times New Roman" w:hAnsi="Times New Roman"/>
          <w:sz w:val="24"/>
        </w:rPr>
        <w:t xml:space="preserve"> de </w:t>
      </w:r>
      <w:r>
        <w:rPr>
          <w:rFonts w:ascii="Times New Roman" w:eastAsia="Times New Roman" w:hAnsi="Times New Roman"/>
          <w:sz w:val="24"/>
        </w:rPr>
        <w:t>belirdiği söyl</w:t>
      </w:r>
      <w:r>
        <w:rPr>
          <w:rFonts w:ascii="Times New Roman" w:eastAsia="Times New Roman" w:hAnsi="Times New Roman"/>
          <w:sz w:val="24"/>
        </w:rPr>
        <w:t xml:space="preserve">enebilir. </w:t>
      </w:r>
      <w:r>
        <w:rPr>
          <w:rFonts w:ascii="Times New Roman" w:eastAsia="Times New Roman" w:hAnsi="Times New Roman"/>
          <w:sz w:val="24"/>
        </w:rPr>
        <w:t>Çünkü, retorik bu gibi durumlarda</w:t>
      </w:r>
      <w:r>
        <w:rPr>
          <w:rFonts w:ascii="Times New Roman" w:eastAsia="Times New Roman" w:hAnsi="Times New Roman"/>
          <w:sz w:val="24"/>
        </w:rPr>
        <w:t xml:space="preserve"> felsefeye </w:t>
      </w:r>
      <w:r>
        <w:rPr>
          <w:rFonts w:ascii="Times New Roman" w:eastAsia="Times New Roman" w:hAnsi="Times New Roman"/>
          <w:sz w:val="24"/>
        </w:rPr>
        <w:t>benzerliği ile birlikte anılır.</w:t>
      </w:r>
      <w:r>
        <w:rPr>
          <w:rFonts w:ascii="Times New Roman" w:eastAsia="Times New Roman" w:hAnsi="Times New Roman"/>
          <w:sz w:val="24"/>
        </w:rPr>
        <w:t xml:space="preserve"> Retorik ade</w:t>
      </w:r>
      <w:r>
        <w:rPr>
          <w:rFonts w:ascii="Times New Roman" w:eastAsia="Times New Roman" w:hAnsi="Times New Roman"/>
          <w:sz w:val="24"/>
        </w:rPr>
        <w:t xml:space="preserve">ta felsefenin bir taklididir. Fakat retorik yine de </w:t>
      </w:r>
      <w:r>
        <w:rPr>
          <w:rFonts w:ascii="Times New Roman" w:eastAsia="Times New Roman" w:hAnsi="Times New Roman"/>
          <w:sz w:val="24"/>
        </w:rPr>
        <w:t>asla diyalektiğin yerini alamaz.</w:t>
      </w:r>
      <w:r>
        <w:rPr>
          <w:rFonts w:ascii="Times New Roman" w:eastAsia="Times New Roman" w:hAnsi="Times New Roman"/>
          <w:sz w:val="24"/>
        </w:rPr>
        <w:t xml:space="preserve"> Mahkemelerdeki inan ise akla </w:t>
      </w:r>
      <w:r>
        <w:rPr>
          <w:rFonts w:ascii="Times New Roman" w:eastAsia="Times New Roman" w:hAnsi="Times New Roman"/>
          <w:sz w:val="24"/>
        </w:rPr>
        <w:t>yakın görünen şeye duyulan inandır (</w:t>
      </w:r>
      <w:r>
        <w:rPr>
          <w:rFonts w:ascii="Times New Roman" w:eastAsia="Times New Roman" w:hAnsi="Times New Roman"/>
          <w:sz w:val="24"/>
        </w:rPr>
        <w:t>Platon, 1943, s. 272-E).</w:t>
      </w:r>
      <w:r>
        <w:rPr>
          <w:rFonts w:ascii="Times New Roman" w:eastAsia="Times New Roman" w:hAnsi="Times New Roman"/>
          <w:sz w:val="24"/>
        </w:rPr>
        <w:t xml:space="preserve"> İşte hatip olarak retorikçi de </w:t>
      </w:r>
      <w:r>
        <w:rPr>
          <w:rFonts w:ascii="Times New Roman" w:eastAsia="Times New Roman" w:hAnsi="Times New Roman"/>
          <w:sz w:val="24"/>
        </w:rPr>
        <w:t>“akla yakın görünenin ardından gitmeli, hakikate „</w:t>
      </w:r>
      <w:r>
        <w:rPr>
          <w:rFonts w:ascii="Times New Roman" w:eastAsia="Times New Roman" w:hAnsi="Times New Roman"/>
          <w:sz w:val="24"/>
        </w:rPr>
        <w:t>Uğurlar olsun!‟ demelidir</w:t>
      </w:r>
      <w:r>
        <w:rPr>
          <w:rFonts w:ascii="Times New Roman" w:eastAsia="Times New Roman" w:hAnsi="Times New Roman"/>
          <w:sz w:val="24"/>
        </w:rPr>
        <w:t xml:space="preserve">”. </w:t>
      </w:r>
      <w:r>
        <w:rPr>
          <w:rFonts w:ascii="Times New Roman" w:eastAsia="Times New Roman" w:hAnsi="Times New Roman"/>
          <w:sz w:val="24"/>
        </w:rPr>
        <w:t>(Platon, 1943, s. 273-A)</w:t>
      </w:r>
      <w:r>
        <w:rPr>
          <w:rFonts w:ascii="Times New Roman" w:eastAsia="Times New Roman" w:hAnsi="Times New Roman"/>
          <w:sz w:val="24"/>
        </w:rPr>
        <w:t xml:space="preserve"> Bu son söylenen ayrıca o çağın retorik görüşünü de dile getirir.</w:t>
      </w:r>
    </w:p>
    <w:p w:rsidR="00000000" w:rsidRDefault="00395821">
      <w:pPr>
        <w:spacing w:line="200" w:lineRule="exact"/>
        <w:rPr>
          <w:rFonts w:ascii="Times New Roman" w:eastAsia="Times New Roman" w:hAnsi="Times New Roman"/>
        </w:rPr>
      </w:pPr>
    </w:p>
    <w:p w:rsidR="00000000" w:rsidRDefault="00395821">
      <w:pPr>
        <w:spacing w:line="200" w:lineRule="exact"/>
        <w:rPr>
          <w:rFonts w:ascii="Times New Roman" w:eastAsia="Times New Roman" w:hAnsi="Times New Roman"/>
        </w:rPr>
      </w:pPr>
    </w:p>
    <w:p w:rsidR="00000000" w:rsidRDefault="00395821">
      <w:pPr>
        <w:spacing w:line="200" w:lineRule="exact"/>
        <w:rPr>
          <w:rFonts w:ascii="Times New Roman" w:eastAsia="Times New Roman" w:hAnsi="Times New Roman"/>
        </w:rPr>
      </w:pPr>
    </w:p>
    <w:p w:rsidR="00000000" w:rsidRDefault="00395821">
      <w:pPr>
        <w:spacing w:line="298" w:lineRule="exact"/>
        <w:rPr>
          <w:rFonts w:ascii="Times New Roman" w:eastAsia="Times New Roman" w:hAnsi="Times New Roman"/>
        </w:rPr>
      </w:pPr>
    </w:p>
    <w:p w:rsidR="00000000" w:rsidRDefault="00395821">
      <w:pPr>
        <w:spacing w:line="0" w:lineRule="atLeast"/>
        <w:jc w:val="right"/>
        <w:rPr>
          <w:rFonts w:ascii="Times New Roman" w:eastAsia="Times New Roman" w:hAnsi="Times New Roman"/>
          <w:sz w:val="24"/>
        </w:rPr>
      </w:pPr>
      <w:r>
        <w:rPr>
          <w:rFonts w:ascii="Times New Roman" w:eastAsia="Times New Roman" w:hAnsi="Times New Roman"/>
          <w:sz w:val="24"/>
        </w:rPr>
        <w:t>40</w:t>
      </w:r>
    </w:p>
    <w:p w:rsidR="00000000" w:rsidRDefault="00395821">
      <w:pPr>
        <w:spacing w:line="0" w:lineRule="atLeast"/>
        <w:jc w:val="right"/>
        <w:rPr>
          <w:rFonts w:ascii="Times New Roman" w:eastAsia="Times New Roman" w:hAnsi="Times New Roman"/>
          <w:sz w:val="24"/>
        </w:rPr>
        <w:sectPr w:rsidR="00000000">
          <w:pgSz w:w="11900" w:h="16838"/>
          <w:pgMar w:top="689" w:right="1126" w:bottom="429" w:left="1140" w:header="0" w:footer="0" w:gutter="0"/>
          <w:cols w:space="0" w:equalWidth="0">
            <w:col w:w="9640"/>
          </w:cols>
          <w:docGrid w:linePitch="360"/>
        </w:sectPr>
      </w:pPr>
    </w:p>
    <w:p w:rsidR="00000000" w:rsidRDefault="00395821">
      <w:pPr>
        <w:spacing w:line="0" w:lineRule="atLeast"/>
        <w:rPr>
          <w:rFonts w:ascii="Baskerville Old Face" w:eastAsia="Baskerville Old Face" w:hAnsi="Baskerville Old Face"/>
        </w:rPr>
      </w:pPr>
      <w:bookmarkStart w:id="11" w:name="page11"/>
      <w:bookmarkEnd w:id="11"/>
      <w:r>
        <w:rPr>
          <w:rFonts w:ascii="Baskerville Old Face" w:eastAsia="Baskerville Old Face" w:hAnsi="Baskerville Old Face"/>
        </w:rPr>
        <w:t>ETHOS: Felsefe ve Toplumsal Bilimlerde Diyaloglar</w:t>
      </w:r>
    </w:p>
    <w:p w:rsidR="00000000" w:rsidRDefault="00395821">
      <w:pPr>
        <w:spacing w:line="60" w:lineRule="exact"/>
        <w:rPr>
          <w:rFonts w:ascii="Times New Roman" w:eastAsia="Times New Roman" w:hAnsi="Times New Roman"/>
        </w:rPr>
      </w:pPr>
    </w:p>
    <w:p w:rsidR="00000000" w:rsidRDefault="00395821">
      <w:pPr>
        <w:spacing w:line="0" w:lineRule="atLeast"/>
        <w:rPr>
          <w:rFonts w:ascii="Baskerville Old Face" w:eastAsia="Baskerville Old Face" w:hAnsi="Baskerville Old Face"/>
        </w:rPr>
      </w:pPr>
      <w:r>
        <w:rPr>
          <w:rFonts w:ascii="Baskerville Old Face" w:eastAsia="Baskerville Old Face" w:hAnsi="Baskerville Old Face"/>
        </w:rPr>
        <w:t>ETHOS: Dialogues in Philosophy and Social Sciences</w:t>
      </w:r>
    </w:p>
    <w:p w:rsidR="00000000" w:rsidRDefault="00395821">
      <w:pPr>
        <w:spacing w:line="62" w:lineRule="exact"/>
        <w:rPr>
          <w:rFonts w:ascii="Times New Roman" w:eastAsia="Times New Roman" w:hAnsi="Times New Roman"/>
        </w:rPr>
      </w:pPr>
    </w:p>
    <w:p w:rsidR="00000000" w:rsidRDefault="00395821">
      <w:pPr>
        <w:spacing w:line="0" w:lineRule="atLeast"/>
        <w:ind w:left="7100"/>
        <w:rPr>
          <w:rFonts w:ascii="Baskerville Old Face" w:eastAsia="Baskerville Old Face" w:hAnsi="Baskerville Old Face"/>
        </w:rPr>
      </w:pPr>
      <w:r>
        <w:rPr>
          <w:rFonts w:ascii="Baskerville Old Face" w:eastAsia="Baskerville Old Face" w:hAnsi="Baskerville Old Face"/>
        </w:rPr>
        <w:t>Temmuz/ July 2011, 4(2), 31</w:t>
      </w:r>
      <w:r>
        <w:rPr>
          <w:rFonts w:ascii="Baskerville Old Face" w:eastAsia="Baskerville Old Face" w:hAnsi="Baskerville Old Face"/>
        </w:rPr>
        <w:t>-46</w:t>
      </w:r>
    </w:p>
    <w:p w:rsidR="00000000" w:rsidRDefault="00395821">
      <w:pPr>
        <w:spacing w:line="360" w:lineRule="exact"/>
        <w:rPr>
          <w:rFonts w:ascii="Times New Roman" w:eastAsia="Times New Roman" w:hAnsi="Times New Roman"/>
        </w:rPr>
      </w:pPr>
    </w:p>
    <w:p w:rsidR="00000000" w:rsidRDefault="00395821">
      <w:pPr>
        <w:spacing w:line="359" w:lineRule="auto"/>
        <w:ind w:left="560" w:right="1140"/>
        <w:jc w:val="both"/>
        <w:rPr>
          <w:rFonts w:ascii="Times New Roman" w:eastAsia="Times New Roman" w:hAnsi="Times New Roman"/>
          <w:sz w:val="24"/>
        </w:rPr>
      </w:pPr>
      <w:r>
        <w:rPr>
          <w:rFonts w:ascii="Times New Roman" w:eastAsia="Times New Roman" w:hAnsi="Times New Roman"/>
          <w:sz w:val="24"/>
        </w:rPr>
        <w:t xml:space="preserve">Bu durum karşısında bir tehlikeye dikkat çekilir: </w:t>
      </w:r>
      <w:r>
        <w:rPr>
          <w:rFonts w:ascii="Times New Roman" w:eastAsia="Times New Roman" w:hAnsi="Times New Roman"/>
          <w:sz w:val="24"/>
        </w:rPr>
        <w:t>“İyiyi kötüyü bilmeyen hatip, iyiyi kötüyü fark etmeyen bir devlette, attır diye eşeğin gölgesini tanıtmak değil de, iyiliktir diye kötülüğü tanıtmak isterse…</w:t>
      </w:r>
      <w:r>
        <w:rPr>
          <w:rFonts w:ascii="Times New Roman" w:eastAsia="Times New Roman" w:hAnsi="Times New Roman"/>
          <w:sz w:val="24"/>
        </w:rPr>
        <w:t>”</w:t>
      </w:r>
      <w:r>
        <w:rPr>
          <w:rFonts w:ascii="Times New Roman" w:eastAsia="Times New Roman" w:hAnsi="Times New Roman"/>
          <w:sz w:val="24"/>
        </w:rPr>
        <w:t>. (Platon, 1943, s. 260-C)</w:t>
      </w:r>
      <w:r>
        <w:rPr>
          <w:rFonts w:ascii="Times New Roman" w:eastAsia="Times New Roman" w:hAnsi="Times New Roman"/>
          <w:sz w:val="24"/>
        </w:rPr>
        <w:t xml:space="preserve"> Böylesi </w:t>
      </w:r>
      <w:r>
        <w:rPr>
          <w:rFonts w:ascii="Times New Roman" w:eastAsia="Times New Roman" w:hAnsi="Times New Roman"/>
          <w:sz w:val="24"/>
        </w:rPr>
        <w:t>bir dur</w:t>
      </w:r>
      <w:r>
        <w:rPr>
          <w:rFonts w:ascii="Times New Roman" w:eastAsia="Times New Roman" w:hAnsi="Times New Roman"/>
          <w:sz w:val="24"/>
        </w:rPr>
        <w:t xml:space="preserve">umun </w:t>
      </w:r>
      <w:r>
        <w:rPr>
          <w:rFonts w:ascii="Times New Roman" w:eastAsia="Times New Roman" w:hAnsi="Times New Roman"/>
          <w:sz w:val="24"/>
        </w:rPr>
        <w:t>tehlikesi büyüktür. Ayrıca akla uygun olanı halka söyleyerek onları</w:t>
      </w:r>
      <w:r>
        <w:rPr>
          <w:rFonts w:ascii="Times New Roman" w:eastAsia="Times New Roman" w:hAnsi="Times New Roman"/>
          <w:sz w:val="24"/>
        </w:rPr>
        <w:t xml:space="preserve"> </w:t>
      </w:r>
      <w:r>
        <w:rPr>
          <w:rFonts w:ascii="Times New Roman" w:eastAsia="Times New Roman" w:hAnsi="Times New Roman"/>
          <w:sz w:val="24"/>
        </w:rPr>
        <w:t xml:space="preserve">inandırmaya çalışan retorikçi, akla uygun olanları söyleyerek doğru bilgi (episteme) ile değil, doğru sanı (doxa) ile amacına ulaşır. </w:t>
      </w:r>
      <w:r>
        <w:rPr>
          <w:rFonts w:ascii="Times New Roman" w:eastAsia="Times New Roman" w:hAnsi="Times New Roman"/>
          <w:sz w:val="24"/>
        </w:rPr>
        <w:t>Kendine hatip denen</w:t>
      </w:r>
      <w:r>
        <w:rPr>
          <w:rFonts w:ascii="Times New Roman" w:eastAsia="Times New Roman" w:hAnsi="Times New Roman"/>
          <w:sz w:val="24"/>
        </w:rPr>
        <w:t xml:space="preserve"> büyük bilgelik üstatlarının </w:t>
      </w:r>
      <w:r>
        <w:rPr>
          <w:rFonts w:ascii="Times New Roman" w:eastAsia="Times New Roman" w:hAnsi="Times New Roman"/>
          <w:sz w:val="24"/>
        </w:rPr>
        <w:t>i</w:t>
      </w:r>
      <w:r>
        <w:rPr>
          <w:rFonts w:ascii="Times New Roman" w:eastAsia="Times New Roman" w:hAnsi="Times New Roman"/>
          <w:sz w:val="24"/>
        </w:rPr>
        <w:t>st</w:t>
      </w:r>
      <w:r>
        <w:rPr>
          <w:rFonts w:ascii="Times New Roman" w:eastAsia="Times New Roman" w:hAnsi="Times New Roman"/>
          <w:sz w:val="24"/>
        </w:rPr>
        <w:t>edikleri sanıyı yaratmakla kandırdıkları söylenir. Buna göre</w:t>
      </w:r>
      <w:r>
        <w:rPr>
          <w:rFonts w:ascii="Times New Roman" w:eastAsia="Times New Roman" w:hAnsi="Times New Roman"/>
          <w:sz w:val="24"/>
        </w:rPr>
        <w:t>,</w:t>
      </w:r>
      <w:r>
        <w:rPr>
          <w:rFonts w:ascii="Times New Roman" w:eastAsia="Times New Roman" w:hAnsi="Times New Roman"/>
          <w:sz w:val="24"/>
        </w:rPr>
        <w:t xml:space="preserve"> kandırmak ile sanıyı kabul ettirmek aynı anlamda ku</w:t>
      </w:r>
      <w:r>
        <w:rPr>
          <w:rFonts w:ascii="Times New Roman" w:eastAsia="Times New Roman" w:hAnsi="Times New Roman"/>
          <w:sz w:val="24"/>
        </w:rPr>
        <w:t>l</w:t>
      </w:r>
      <w:r>
        <w:rPr>
          <w:rFonts w:ascii="Times New Roman" w:eastAsia="Times New Roman" w:hAnsi="Times New Roman"/>
          <w:sz w:val="24"/>
        </w:rPr>
        <w:t xml:space="preserve">lanılır. </w:t>
      </w:r>
      <w:r>
        <w:rPr>
          <w:rFonts w:ascii="Times New Roman" w:eastAsia="Times New Roman" w:hAnsi="Times New Roman"/>
          <w:sz w:val="24"/>
        </w:rPr>
        <w:t>(Platon,</w:t>
      </w:r>
      <w:r>
        <w:rPr>
          <w:rFonts w:ascii="Times New Roman" w:eastAsia="Times New Roman" w:hAnsi="Times New Roman"/>
          <w:sz w:val="24"/>
        </w:rPr>
        <w:t xml:space="preserve"> </w:t>
      </w:r>
      <w:r>
        <w:rPr>
          <w:rFonts w:ascii="Times New Roman" w:eastAsia="Times New Roman" w:hAnsi="Times New Roman"/>
          <w:sz w:val="24"/>
        </w:rPr>
        <w:t xml:space="preserve">1999, s. 201-A-B) Yine de bilge ve iyi hatiplerin, </w:t>
      </w:r>
      <w:r>
        <w:rPr>
          <w:rFonts w:ascii="Times New Roman" w:eastAsia="Times New Roman" w:hAnsi="Times New Roman"/>
          <w:sz w:val="24"/>
        </w:rPr>
        <w:t>devlete zararlı olanı doğru</w:t>
      </w:r>
      <w:r>
        <w:rPr>
          <w:rFonts w:ascii="Times New Roman" w:eastAsia="Times New Roman" w:hAnsi="Times New Roman"/>
          <w:sz w:val="24"/>
        </w:rPr>
        <w:t xml:space="preserve"> </w:t>
      </w:r>
      <w:r>
        <w:rPr>
          <w:rFonts w:ascii="Times New Roman" w:eastAsia="Times New Roman" w:hAnsi="Times New Roman"/>
          <w:sz w:val="24"/>
        </w:rPr>
        <w:t xml:space="preserve">göstermeleri gerekebilir. Şöyle ki </w:t>
      </w:r>
      <w:r>
        <w:rPr>
          <w:rFonts w:ascii="Times New Roman" w:eastAsia="Times New Roman" w:hAnsi="Times New Roman"/>
          <w:sz w:val="24"/>
        </w:rPr>
        <w:t>“her dev</w:t>
      </w:r>
      <w:r>
        <w:rPr>
          <w:rFonts w:ascii="Times New Roman" w:eastAsia="Times New Roman" w:hAnsi="Times New Roman"/>
          <w:sz w:val="24"/>
        </w:rPr>
        <w:t xml:space="preserve">lete doğru ve iyi gelen şey, devlet bu </w:t>
      </w:r>
      <w:r>
        <w:rPr>
          <w:rFonts w:ascii="Times New Roman" w:eastAsia="Times New Roman" w:hAnsi="Times New Roman"/>
          <w:sz w:val="24"/>
        </w:rPr>
        <w:t>inan</w:t>
      </w:r>
      <w:r>
        <w:rPr>
          <w:rFonts w:ascii="Times New Roman" w:eastAsia="Times New Roman" w:hAnsi="Times New Roman"/>
          <w:sz w:val="24"/>
        </w:rPr>
        <w:t>çta bulundukça iyi ve doğrudur</w:t>
      </w:r>
      <w:r>
        <w:rPr>
          <w:rFonts w:ascii="Times New Roman" w:eastAsia="Times New Roman" w:hAnsi="Times New Roman"/>
          <w:sz w:val="24"/>
        </w:rPr>
        <w:t>”.</w:t>
      </w:r>
      <w:r>
        <w:rPr>
          <w:rFonts w:ascii="Times New Roman" w:eastAsia="Times New Roman" w:hAnsi="Times New Roman"/>
          <w:sz w:val="24"/>
        </w:rPr>
        <w:t xml:space="preserve"> (Platon, 1999, s. 167-C) </w:t>
      </w:r>
      <w:r>
        <w:rPr>
          <w:rFonts w:ascii="Times New Roman" w:eastAsia="Times New Roman" w:hAnsi="Times New Roman"/>
          <w:sz w:val="24"/>
        </w:rPr>
        <w:t>Böylece yurttaşlar</w:t>
      </w:r>
      <w:r>
        <w:rPr>
          <w:rFonts w:ascii="Times New Roman" w:eastAsia="Times New Roman" w:hAnsi="Times New Roman"/>
          <w:sz w:val="24"/>
        </w:rPr>
        <w:t xml:space="preserve"> </w:t>
      </w:r>
      <w:r>
        <w:rPr>
          <w:rFonts w:ascii="Times New Roman" w:eastAsia="Times New Roman" w:hAnsi="Times New Roman"/>
          <w:sz w:val="24"/>
        </w:rPr>
        <w:t>için kötü bir durum yerine onlara iyi gelen bir durum ortaya çıkar. Aynı nedenden dolayı eğitim açısından bakıldığında, öğre</w:t>
      </w:r>
      <w:r>
        <w:rPr>
          <w:rFonts w:ascii="Times New Roman" w:eastAsia="Times New Roman" w:hAnsi="Times New Roman"/>
          <w:sz w:val="24"/>
        </w:rPr>
        <w:t>nciler ka</w:t>
      </w:r>
      <w:r>
        <w:rPr>
          <w:rFonts w:ascii="Times New Roman" w:eastAsia="Times New Roman" w:hAnsi="Times New Roman"/>
          <w:sz w:val="24"/>
        </w:rPr>
        <w:t>rşı</w:t>
      </w:r>
      <w:r>
        <w:rPr>
          <w:rFonts w:ascii="Times New Roman" w:eastAsia="Times New Roman" w:hAnsi="Times New Roman"/>
          <w:sz w:val="24"/>
        </w:rPr>
        <w:t>sında</w:t>
      </w:r>
      <w:r>
        <w:rPr>
          <w:rFonts w:ascii="Times New Roman" w:eastAsia="Times New Roman" w:hAnsi="Times New Roman"/>
          <w:sz w:val="24"/>
        </w:rPr>
        <w:t>,</w:t>
      </w:r>
      <w:r>
        <w:rPr>
          <w:rFonts w:ascii="Times New Roman" w:eastAsia="Times New Roman" w:hAnsi="Times New Roman"/>
          <w:sz w:val="24"/>
        </w:rPr>
        <w:t xml:space="preserve"> aynı nedenden, </w:t>
      </w:r>
      <w:r>
        <w:rPr>
          <w:rFonts w:ascii="Times New Roman" w:eastAsia="Times New Roman" w:hAnsi="Times New Roman"/>
          <w:sz w:val="24"/>
        </w:rPr>
        <w:t>sofist</w:t>
      </w:r>
      <w:r>
        <w:rPr>
          <w:rFonts w:ascii="Times New Roman" w:eastAsia="Times New Roman" w:hAnsi="Times New Roman"/>
          <w:sz w:val="24"/>
        </w:rPr>
        <w:t xml:space="preserve"> </w:t>
      </w:r>
      <w:r>
        <w:rPr>
          <w:rFonts w:ascii="Times New Roman" w:eastAsia="Times New Roman" w:hAnsi="Times New Roman"/>
          <w:sz w:val="24"/>
        </w:rPr>
        <w:t>de bilg</w:t>
      </w:r>
      <w:r>
        <w:rPr>
          <w:rFonts w:ascii="Times New Roman" w:eastAsia="Times New Roman" w:hAnsi="Times New Roman"/>
          <w:sz w:val="24"/>
        </w:rPr>
        <w:t>e olarak değerlendirilebilir</w:t>
      </w:r>
      <w:r>
        <w:rPr>
          <w:rFonts w:ascii="Times New Roman" w:eastAsia="Times New Roman" w:hAnsi="Times New Roman"/>
          <w:sz w:val="24"/>
        </w:rPr>
        <w:t>. (Platon, 1999, s. 167-D)</w:t>
      </w:r>
    </w:p>
    <w:p w:rsidR="00000000" w:rsidRDefault="00395821">
      <w:pPr>
        <w:spacing w:line="200" w:lineRule="exact"/>
        <w:rPr>
          <w:rFonts w:ascii="Times New Roman" w:eastAsia="Times New Roman" w:hAnsi="Times New Roman"/>
        </w:rPr>
      </w:pPr>
    </w:p>
    <w:p w:rsidR="00000000" w:rsidRDefault="00395821">
      <w:pPr>
        <w:spacing w:line="230" w:lineRule="exact"/>
        <w:rPr>
          <w:rFonts w:ascii="Times New Roman" w:eastAsia="Times New Roman" w:hAnsi="Times New Roman"/>
        </w:rPr>
      </w:pPr>
    </w:p>
    <w:p w:rsidR="00000000" w:rsidRDefault="00395821">
      <w:pPr>
        <w:spacing w:line="358" w:lineRule="auto"/>
        <w:ind w:left="560" w:right="1140"/>
        <w:jc w:val="both"/>
        <w:rPr>
          <w:rFonts w:ascii="Times New Roman" w:eastAsia="Times New Roman" w:hAnsi="Times New Roman"/>
          <w:sz w:val="24"/>
        </w:rPr>
      </w:pPr>
      <w:r>
        <w:rPr>
          <w:rFonts w:ascii="Times New Roman" w:eastAsia="Times New Roman" w:hAnsi="Times New Roman"/>
          <w:sz w:val="24"/>
        </w:rPr>
        <w:t>“Phaidros</w:t>
      </w:r>
      <w:r>
        <w:rPr>
          <w:rFonts w:ascii="Times New Roman" w:eastAsia="Times New Roman" w:hAnsi="Times New Roman"/>
          <w:sz w:val="24"/>
        </w:rPr>
        <w:t xml:space="preserve">”ta </w:t>
      </w:r>
      <w:r>
        <w:rPr>
          <w:rFonts w:ascii="Times New Roman" w:eastAsia="Times New Roman" w:hAnsi="Times New Roman"/>
          <w:sz w:val="24"/>
        </w:rPr>
        <w:t>siyasetle ilgili olarak belirlenen</w:t>
      </w:r>
      <w:r>
        <w:rPr>
          <w:rFonts w:ascii="Times New Roman" w:eastAsia="Times New Roman" w:hAnsi="Times New Roman"/>
          <w:sz w:val="24"/>
        </w:rPr>
        <w:t xml:space="preserve"> durum öğrenim için de söz konusu </w:t>
      </w:r>
      <w:r>
        <w:rPr>
          <w:rFonts w:ascii="Times New Roman" w:eastAsia="Times New Roman" w:hAnsi="Times New Roman"/>
          <w:sz w:val="24"/>
        </w:rPr>
        <w:t xml:space="preserve">edilir. </w:t>
      </w:r>
      <w:r>
        <w:rPr>
          <w:rFonts w:ascii="Times New Roman" w:eastAsia="Times New Roman" w:hAnsi="Times New Roman"/>
          <w:sz w:val="24"/>
        </w:rPr>
        <w:t>Konuşma sanatına başlamak için en baştan bilinmesi gereken kavramlar</w:t>
      </w:r>
      <w:r>
        <w:rPr>
          <w:rFonts w:ascii="Times New Roman" w:eastAsia="Times New Roman" w:hAnsi="Times New Roman"/>
          <w:sz w:val="24"/>
        </w:rPr>
        <w:t xml:space="preserve"> </w:t>
      </w:r>
      <w:r>
        <w:rPr>
          <w:rFonts w:ascii="Times New Roman" w:eastAsia="Times New Roman" w:hAnsi="Times New Roman"/>
          <w:sz w:val="24"/>
        </w:rPr>
        <w:t>öğren</w:t>
      </w:r>
      <w:r>
        <w:rPr>
          <w:rFonts w:ascii="Times New Roman" w:eastAsia="Times New Roman" w:hAnsi="Times New Roman"/>
          <w:sz w:val="24"/>
        </w:rPr>
        <w:t>ildiğinde hatiplerin bilgisizlikten kurtuldukları sanılabilir ve başkalarına da bu kavramlar öğretildiğinde, onların da doğrudan doğruya söz sanatını (r</w:t>
      </w:r>
      <w:r>
        <w:rPr>
          <w:rFonts w:ascii="Times New Roman" w:eastAsia="Times New Roman" w:hAnsi="Times New Roman"/>
          <w:sz w:val="24"/>
        </w:rPr>
        <w:t>etorik)</w:t>
      </w:r>
      <w:r>
        <w:rPr>
          <w:rFonts w:ascii="Times New Roman" w:eastAsia="Times New Roman" w:hAnsi="Times New Roman"/>
          <w:sz w:val="24"/>
        </w:rPr>
        <w:t xml:space="preserve"> öğrenecekleri düşünülür. </w:t>
      </w:r>
      <w:r>
        <w:rPr>
          <w:rFonts w:ascii="Times New Roman" w:eastAsia="Times New Roman" w:hAnsi="Times New Roman"/>
          <w:sz w:val="24"/>
        </w:rPr>
        <w:t>(Platon, 1943, s. 269-B)</w:t>
      </w:r>
      <w:r>
        <w:rPr>
          <w:rFonts w:ascii="Times New Roman" w:eastAsia="Times New Roman" w:hAnsi="Times New Roman"/>
          <w:sz w:val="24"/>
        </w:rPr>
        <w:t xml:space="preserve"> Fakat öğrenimde öğrencilere ancak gerçeğe benz</w:t>
      </w:r>
      <w:r>
        <w:rPr>
          <w:rFonts w:ascii="Times New Roman" w:eastAsia="Times New Roman" w:hAnsi="Times New Roman"/>
          <w:sz w:val="24"/>
        </w:rPr>
        <w:t xml:space="preserve">er şeylerin öğretilebileceği düşünülür. Bu konuda Sokrates‟in şu sözleri anlamlıdır: </w:t>
      </w:r>
      <w:r>
        <w:rPr>
          <w:rFonts w:ascii="Times New Roman" w:eastAsia="Times New Roman" w:hAnsi="Times New Roman"/>
          <w:sz w:val="24"/>
        </w:rPr>
        <w:t>“Bunlar, senin harflerin sayesinde, öğretmensiz olarak gırtlaklarına kadar bilgiye gömüldüler mi, çoğu zaman hiçbir şeyi doğru dürüst düşünemedikleri halde ke</w:t>
      </w:r>
      <w:r>
        <w:rPr>
          <w:rFonts w:ascii="Times New Roman" w:eastAsia="Times New Roman" w:hAnsi="Times New Roman"/>
          <w:sz w:val="24"/>
        </w:rPr>
        <w:t>ndiler</w:t>
      </w:r>
      <w:r>
        <w:rPr>
          <w:rFonts w:ascii="Times New Roman" w:eastAsia="Times New Roman" w:hAnsi="Times New Roman"/>
          <w:sz w:val="24"/>
        </w:rPr>
        <w:t>ini bil</w:t>
      </w:r>
      <w:r>
        <w:rPr>
          <w:rFonts w:ascii="Times New Roman" w:eastAsia="Times New Roman" w:hAnsi="Times New Roman"/>
          <w:sz w:val="24"/>
        </w:rPr>
        <w:t>gin sanacaklardır</w:t>
      </w:r>
      <w:r>
        <w:rPr>
          <w:rFonts w:ascii="Times New Roman" w:eastAsia="Times New Roman" w:hAnsi="Times New Roman"/>
          <w:sz w:val="24"/>
        </w:rPr>
        <w:t xml:space="preserve">”. </w:t>
      </w:r>
      <w:r>
        <w:rPr>
          <w:rFonts w:ascii="Times New Roman" w:eastAsia="Times New Roman" w:hAnsi="Times New Roman"/>
          <w:sz w:val="24"/>
        </w:rPr>
        <w:t>(Platon, 1943, s. 275-A)</w:t>
      </w:r>
    </w:p>
    <w:p w:rsidR="00000000" w:rsidRDefault="00395821">
      <w:pPr>
        <w:spacing w:line="200" w:lineRule="exact"/>
        <w:rPr>
          <w:rFonts w:ascii="Times New Roman" w:eastAsia="Times New Roman" w:hAnsi="Times New Roman"/>
        </w:rPr>
      </w:pPr>
    </w:p>
    <w:p w:rsidR="00000000" w:rsidRDefault="00395821">
      <w:pPr>
        <w:spacing w:line="236" w:lineRule="exact"/>
        <w:rPr>
          <w:rFonts w:ascii="Times New Roman" w:eastAsia="Times New Roman" w:hAnsi="Times New Roman"/>
        </w:rPr>
      </w:pPr>
    </w:p>
    <w:p w:rsidR="00000000" w:rsidRDefault="00395821">
      <w:pPr>
        <w:spacing w:line="357" w:lineRule="auto"/>
        <w:ind w:left="560" w:right="1140"/>
        <w:jc w:val="both"/>
        <w:rPr>
          <w:rFonts w:ascii="Times New Roman" w:eastAsia="Times New Roman" w:hAnsi="Times New Roman"/>
          <w:sz w:val="24"/>
        </w:rPr>
      </w:pPr>
      <w:r>
        <w:rPr>
          <w:rFonts w:ascii="Times New Roman" w:eastAsia="Times New Roman" w:hAnsi="Times New Roman"/>
          <w:sz w:val="24"/>
        </w:rPr>
        <w:t xml:space="preserve">İzlendiği gibi, hem </w:t>
      </w:r>
      <w:r>
        <w:rPr>
          <w:rFonts w:ascii="Times New Roman" w:eastAsia="Times New Roman" w:hAnsi="Times New Roman"/>
          <w:sz w:val="24"/>
        </w:rPr>
        <w:t>“Phaidros</w:t>
      </w:r>
      <w:r>
        <w:rPr>
          <w:rFonts w:ascii="Times New Roman" w:eastAsia="Times New Roman" w:hAnsi="Times New Roman"/>
          <w:sz w:val="24"/>
        </w:rPr>
        <w:t xml:space="preserve">” hem de </w:t>
      </w:r>
      <w:r>
        <w:rPr>
          <w:rFonts w:ascii="Times New Roman" w:eastAsia="Times New Roman" w:hAnsi="Times New Roman"/>
          <w:sz w:val="24"/>
        </w:rPr>
        <w:t>“Gorgias</w:t>
      </w:r>
      <w:r>
        <w:rPr>
          <w:rFonts w:ascii="Times New Roman" w:eastAsia="Times New Roman" w:hAnsi="Times New Roman"/>
          <w:sz w:val="24"/>
        </w:rPr>
        <w:t>”ta</w:t>
      </w:r>
      <w:r>
        <w:rPr>
          <w:rFonts w:ascii="Times New Roman" w:eastAsia="Times New Roman" w:hAnsi="Times New Roman"/>
          <w:sz w:val="24"/>
        </w:rPr>
        <w:t>,</w:t>
      </w:r>
      <w:r>
        <w:rPr>
          <w:rFonts w:ascii="Times New Roman" w:eastAsia="Times New Roman" w:hAnsi="Times New Roman"/>
          <w:sz w:val="24"/>
        </w:rPr>
        <w:t xml:space="preserve"> retoriğin olumlu ve olumsuz özelliklerinden söz açılmıştır. Fakat aralarındaki en belirgin farklılık, </w:t>
      </w:r>
      <w:r>
        <w:rPr>
          <w:rFonts w:ascii="Times New Roman" w:eastAsia="Times New Roman" w:hAnsi="Times New Roman"/>
          <w:sz w:val="24"/>
        </w:rPr>
        <w:t>“Gorgias</w:t>
      </w:r>
      <w:r>
        <w:rPr>
          <w:rFonts w:ascii="Times New Roman" w:eastAsia="Times New Roman" w:hAnsi="Times New Roman"/>
          <w:sz w:val="24"/>
        </w:rPr>
        <w:t xml:space="preserve">”ta retorikçinin bilgisiz olduğu; </w:t>
      </w:r>
      <w:r>
        <w:rPr>
          <w:rFonts w:ascii="Times New Roman" w:eastAsia="Times New Roman" w:hAnsi="Times New Roman"/>
          <w:sz w:val="24"/>
        </w:rPr>
        <w:t>“Phaidros</w:t>
      </w:r>
      <w:r>
        <w:rPr>
          <w:rFonts w:ascii="Times New Roman" w:eastAsia="Times New Roman" w:hAnsi="Times New Roman"/>
          <w:sz w:val="24"/>
        </w:rPr>
        <w:t>”ta i</w:t>
      </w:r>
      <w:r>
        <w:rPr>
          <w:rFonts w:ascii="Times New Roman" w:eastAsia="Times New Roman" w:hAnsi="Times New Roman"/>
          <w:sz w:val="24"/>
        </w:rPr>
        <w:t xml:space="preserve">se retorikçinin ikna etmede </w:t>
      </w:r>
      <w:r>
        <w:rPr>
          <w:rFonts w:ascii="Times New Roman" w:eastAsia="Times New Roman" w:hAnsi="Times New Roman"/>
          <w:sz w:val="24"/>
        </w:rPr>
        <w:t>tamamen</w:t>
      </w:r>
      <w:r>
        <w:rPr>
          <w:rFonts w:ascii="Times New Roman" w:eastAsia="Times New Roman" w:hAnsi="Times New Roman"/>
          <w:sz w:val="24"/>
        </w:rPr>
        <w:t xml:space="preserve"> bilgisiz olmadığı, en azından karşısındaki kitlenin özelliklerini tanıması gerektiği konusundaki düşünceleridir.</w:t>
      </w:r>
    </w:p>
    <w:p w:rsidR="00000000" w:rsidRDefault="00395821">
      <w:pPr>
        <w:spacing w:line="200" w:lineRule="exact"/>
        <w:rPr>
          <w:rFonts w:ascii="Times New Roman" w:eastAsia="Times New Roman" w:hAnsi="Times New Roman"/>
        </w:rPr>
      </w:pPr>
    </w:p>
    <w:p w:rsidR="00000000" w:rsidRDefault="00395821">
      <w:pPr>
        <w:spacing w:line="200" w:lineRule="exact"/>
        <w:rPr>
          <w:rFonts w:ascii="Times New Roman" w:eastAsia="Times New Roman" w:hAnsi="Times New Roman"/>
        </w:rPr>
      </w:pPr>
    </w:p>
    <w:p w:rsidR="00000000" w:rsidRDefault="00395821">
      <w:pPr>
        <w:spacing w:line="200" w:lineRule="exact"/>
        <w:rPr>
          <w:rFonts w:ascii="Times New Roman" w:eastAsia="Times New Roman" w:hAnsi="Times New Roman"/>
        </w:rPr>
      </w:pPr>
    </w:p>
    <w:p w:rsidR="00000000" w:rsidRDefault="00395821">
      <w:pPr>
        <w:spacing w:line="200" w:lineRule="exact"/>
        <w:rPr>
          <w:rFonts w:ascii="Times New Roman" w:eastAsia="Times New Roman" w:hAnsi="Times New Roman"/>
        </w:rPr>
      </w:pPr>
    </w:p>
    <w:p w:rsidR="00000000" w:rsidRDefault="00395821">
      <w:pPr>
        <w:spacing w:line="200" w:lineRule="exact"/>
        <w:rPr>
          <w:rFonts w:ascii="Times New Roman" w:eastAsia="Times New Roman" w:hAnsi="Times New Roman"/>
        </w:rPr>
      </w:pPr>
    </w:p>
    <w:p w:rsidR="00000000" w:rsidRDefault="00395821">
      <w:pPr>
        <w:spacing w:line="310" w:lineRule="exact"/>
        <w:rPr>
          <w:rFonts w:ascii="Times New Roman" w:eastAsia="Times New Roman" w:hAnsi="Times New Roman"/>
        </w:rPr>
      </w:pPr>
    </w:p>
    <w:p w:rsidR="00000000" w:rsidRDefault="00395821">
      <w:pPr>
        <w:spacing w:line="0" w:lineRule="atLeast"/>
        <w:jc w:val="right"/>
        <w:rPr>
          <w:rFonts w:ascii="Times New Roman" w:eastAsia="Times New Roman" w:hAnsi="Times New Roman"/>
          <w:sz w:val="24"/>
        </w:rPr>
      </w:pPr>
      <w:r>
        <w:rPr>
          <w:rFonts w:ascii="Times New Roman" w:eastAsia="Times New Roman" w:hAnsi="Times New Roman"/>
          <w:sz w:val="24"/>
        </w:rPr>
        <w:t>41</w:t>
      </w:r>
    </w:p>
    <w:p w:rsidR="00000000" w:rsidRDefault="00395821">
      <w:pPr>
        <w:spacing w:line="0" w:lineRule="atLeast"/>
        <w:jc w:val="right"/>
        <w:rPr>
          <w:rFonts w:ascii="Times New Roman" w:eastAsia="Times New Roman" w:hAnsi="Times New Roman"/>
          <w:sz w:val="24"/>
        </w:rPr>
        <w:sectPr w:rsidR="00000000">
          <w:pgSz w:w="11900" w:h="16838"/>
          <w:pgMar w:top="689" w:right="1126" w:bottom="429" w:left="1140" w:header="0" w:footer="0" w:gutter="0"/>
          <w:cols w:space="0" w:equalWidth="0">
            <w:col w:w="9640"/>
          </w:cols>
          <w:docGrid w:linePitch="360"/>
        </w:sectPr>
      </w:pPr>
    </w:p>
    <w:p w:rsidR="00000000" w:rsidRDefault="00395821">
      <w:pPr>
        <w:spacing w:line="0" w:lineRule="atLeast"/>
        <w:rPr>
          <w:rFonts w:ascii="Baskerville Old Face" w:eastAsia="Baskerville Old Face" w:hAnsi="Baskerville Old Face"/>
        </w:rPr>
      </w:pPr>
      <w:bookmarkStart w:id="12" w:name="page12"/>
      <w:bookmarkEnd w:id="12"/>
      <w:r>
        <w:rPr>
          <w:rFonts w:ascii="Baskerville Old Face" w:eastAsia="Baskerville Old Face" w:hAnsi="Baskerville Old Face"/>
        </w:rPr>
        <w:t>ETHOS: Felsefe ve Toplumsal Bilimlerde Diyaloglar</w:t>
      </w:r>
    </w:p>
    <w:p w:rsidR="00000000" w:rsidRDefault="00395821">
      <w:pPr>
        <w:spacing w:line="60" w:lineRule="exact"/>
        <w:rPr>
          <w:rFonts w:ascii="Times New Roman" w:eastAsia="Times New Roman" w:hAnsi="Times New Roman"/>
        </w:rPr>
      </w:pPr>
    </w:p>
    <w:p w:rsidR="00000000" w:rsidRDefault="00395821">
      <w:pPr>
        <w:spacing w:line="0" w:lineRule="atLeast"/>
        <w:rPr>
          <w:rFonts w:ascii="Baskerville Old Face" w:eastAsia="Baskerville Old Face" w:hAnsi="Baskerville Old Face"/>
        </w:rPr>
      </w:pPr>
      <w:r>
        <w:rPr>
          <w:rFonts w:ascii="Baskerville Old Face" w:eastAsia="Baskerville Old Face" w:hAnsi="Baskerville Old Face"/>
        </w:rPr>
        <w:t>ETHOS: Dialogues in Philosophy and Social Scie</w:t>
      </w:r>
      <w:r>
        <w:rPr>
          <w:rFonts w:ascii="Baskerville Old Face" w:eastAsia="Baskerville Old Face" w:hAnsi="Baskerville Old Face"/>
        </w:rPr>
        <w:t>nces</w:t>
      </w:r>
    </w:p>
    <w:p w:rsidR="00000000" w:rsidRDefault="00395821">
      <w:pPr>
        <w:spacing w:line="62" w:lineRule="exact"/>
        <w:rPr>
          <w:rFonts w:ascii="Times New Roman" w:eastAsia="Times New Roman" w:hAnsi="Times New Roman"/>
        </w:rPr>
      </w:pPr>
    </w:p>
    <w:p w:rsidR="00000000" w:rsidRDefault="00395821">
      <w:pPr>
        <w:spacing w:line="0" w:lineRule="atLeast"/>
        <w:ind w:left="7100"/>
        <w:rPr>
          <w:rFonts w:ascii="Baskerville Old Face" w:eastAsia="Baskerville Old Face" w:hAnsi="Baskerville Old Face"/>
        </w:rPr>
      </w:pPr>
      <w:r>
        <w:rPr>
          <w:rFonts w:ascii="Baskerville Old Face" w:eastAsia="Baskerville Old Face" w:hAnsi="Baskerville Old Face"/>
        </w:rPr>
        <w:t>Temmuz/ July 2011, 4(2), 31-46</w:t>
      </w:r>
    </w:p>
    <w:p w:rsidR="00000000" w:rsidRDefault="00395821">
      <w:pPr>
        <w:spacing w:line="352" w:lineRule="exact"/>
        <w:rPr>
          <w:rFonts w:ascii="Times New Roman" w:eastAsia="Times New Roman" w:hAnsi="Times New Roman"/>
        </w:rPr>
      </w:pPr>
    </w:p>
    <w:p w:rsidR="00000000" w:rsidRDefault="00395821">
      <w:pPr>
        <w:spacing w:line="0" w:lineRule="atLeast"/>
        <w:ind w:left="560"/>
        <w:rPr>
          <w:rFonts w:ascii="Times New Roman" w:eastAsia="Times New Roman" w:hAnsi="Times New Roman"/>
          <w:b/>
          <w:sz w:val="24"/>
        </w:rPr>
      </w:pPr>
      <w:r>
        <w:rPr>
          <w:rFonts w:ascii="Times New Roman" w:eastAsia="Times New Roman" w:hAnsi="Times New Roman"/>
          <w:b/>
          <w:sz w:val="24"/>
        </w:rPr>
        <w:t>IV.</w:t>
      </w:r>
    </w:p>
    <w:p w:rsidR="00000000" w:rsidRDefault="00395821">
      <w:pPr>
        <w:spacing w:line="144" w:lineRule="exact"/>
        <w:rPr>
          <w:rFonts w:ascii="Times New Roman" w:eastAsia="Times New Roman" w:hAnsi="Times New Roman"/>
        </w:rPr>
      </w:pPr>
    </w:p>
    <w:p w:rsidR="00000000" w:rsidRDefault="00395821">
      <w:pPr>
        <w:spacing w:line="358" w:lineRule="auto"/>
        <w:ind w:left="560" w:right="1140"/>
        <w:jc w:val="both"/>
        <w:rPr>
          <w:rFonts w:ascii="Times New Roman" w:eastAsia="Times New Roman" w:hAnsi="Times New Roman"/>
          <w:sz w:val="24"/>
        </w:rPr>
      </w:pPr>
      <w:r>
        <w:rPr>
          <w:rFonts w:ascii="Times New Roman" w:eastAsia="Times New Roman" w:hAnsi="Times New Roman"/>
          <w:sz w:val="24"/>
        </w:rPr>
        <w:t>Platon‟un retorik bağlamında yaptığı düşünülen bir diğer ayrım ise felsefe</w:t>
      </w:r>
      <w:r>
        <w:rPr>
          <w:rFonts w:ascii="Times New Roman" w:eastAsia="Times New Roman" w:hAnsi="Times New Roman"/>
          <w:sz w:val="24"/>
        </w:rPr>
        <w:t>-</w:t>
      </w:r>
      <w:r>
        <w:rPr>
          <w:rFonts w:ascii="Times New Roman" w:eastAsia="Times New Roman" w:hAnsi="Times New Roman"/>
          <w:sz w:val="24"/>
        </w:rPr>
        <w:t xml:space="preserve"> şiir ayrımı olarak karşımıza çıkar. Platon her şeyden önce şiiri bir çeşit r</w:t>
      </w:r>
      <w:r>
        <w:rPr>
          <w:rFonts w:ascii="Times New Roman" w:eastAsia="Times New Roman" w:hAnsi="Times New Roman"/>
          <w:sz w:val="24"/>
        </w:rPr>
        <w:t>etorik olarak</w:t>
      </w:r>
      <w:r>
        <w:rPr>
          <w:rFonts w:ascii="Times New Roman" w:eastAsia="Times New Roman" w:hAnsi="Times New Roman"/>
          <w:sz w:val="24"/>
        </w:rPr>
        <w:t xml:space="preserve"> tanımlar</w:t>
      </w:r>
      <w:r>
        <w:rPr>
          <w:rFonts w:ascii="Times New Roman" w:eastAsia="Times New Roman" w:hAnsi="Times New Roman"/>
          <w:sz w:val="24"/>
        </w:rPr>
        <w:t>. (1997, s. 502-D)</w:t>
      </w:r>
      <w:r>
        <w:rPr>
          <w:rFonts w:ascii="Times New Roman" w:eastAsia="Times New Roman" w:hAnsi="Times New Roman"/>
          <w:sz w:val="24"/>
        </w:rPr>
        <w:t xml:space="preserve"> Çünkü şairler </w:t>
      </w:r>
      <w:r>
        <w:rPr>
          <w:rFonts w:ascii="Times New Roman" w:eastAsia="Times New Roman" w:hAnsi="Times New Roman"/>
          <w:sz w:val="24"/>
        </w:rPr>
        <w:t>tiyatr</w:t>
      </w:r>
      <w:r>
        <w:rPr>
          <w:rFonts w:ascii="Times New Roman" w:eastAsia="Times New Roman" w:hAnsi="Times New Roman"/>
          <w:sz w:val="24"/>
        </w:rPr>
        <w:t>olarda katiplik ederler. Bu</w:t>
      </w:r>
      <w:r>
        <w:rPr>
          <w:rFonts w:ascii="Times New Roman" w:eastAsia="Times New Roman" w:hAnsi="Times New Roman"/>
          <w:sz w:val="24"/>
        </w:rPr>
        <w:t xml:space="preserve"> bakımdan tragedyaların yazarları, övgü yazarları, ozanlar vb. tıpkı devlet adamları </w:t>
      </w:r>
      <w:r>
        <w:rPr>
          <w:rFonts w:ascii="Times New Roman" w:eastAsia="Times New Roman" w:hAnsi="Times New Roman"/>
          <w:sz w:val="24"/>
        </w:rPr>
        <w:t xml:space="preserve">gibi bilgelikte daha </w:t>
      </w:r>
      <w:r>
        <w:rPr>
          <w:rFonts w:ascii="Times New Roman" w:eastAsia="Times New Roman" w:hAnsi="Times New Roman"/>
          <w:sz w:val="24"/>
        </w:rPr>
        <w:t>aşağıdırla</w:t>
      </w:r>
      <w:r>
        <w:rPr>
          <w:rFonts w:ascii="Times New Roman" w:eastAsia="Times New Roman" w:hAnsi="Times New Roman"/>
          <w:sz w:val="24"/>
        </w:rPr>
        <w:t xml:space="preserve">r. (Platon, 1998, s. 22-B) </w:t>
      </w:r>
      <w:r>
        <w:rPr>
          <w:rFonts w:ascii="Times New Roman" w:eastAsia="Times New Roman" w:hAnsi="Times New Roman"/>
          <w:sz w:val="24"/>
        </w:rPr>
        <w:t xml:space="preserve">Buna göre; </w:t>
      </w:r>
      <w:r>
        <w:rPr>
          <w:rFonts w:ascii="Times New Roman" w:eastAsia="Times New Roman" w:hAnsi="Times New Roman"/>
          <w:sz w:val="24"/>
        </w:rPr>
        <w:t>“ozanlara da</w:t>
      </w:r>
      <w:r>
        <w:rPr>
          <w:rFonts w:ascii="Times New Roman" w:eastAsia="Times New Roman" w:hAnsi="Times New Roman"/>
          <w:sz w:val="24"/>
        </w:rPr>
        <w:t xml:space="preserve"> </w:t>
      </w:r>
      <w:r>
        <w:rPr>
          <w:rFonts w:ascii="Times New Roman" w:eastAsia="Times New Roman" w:hAnsi="Times New Roman"/>
          <w:sz w:val="24"/>
        </w:rPr>
        <w:t>yaratımlarına kılavuzluk eden bilim değildir, onlar şiirlerini</w:t>
      </w:r>
      <w:r>
        <w:rPr>
          <w:rFonts w:ascii="Times New Roman" w:eastAsia="Times New Roman" w:hAnsi="Times New Roman"/>
          <w:sz w:val="24"/>
        </w:rPr>
        <w:t xml:space="preserve"> bir çeşit içgüdüyle, kutsal bir esinle yazarlar</w:t>
      </w:r>
      <w:r>
        <w:rPr>
          <w:rFonts w:ascii="Times New Roman" w:eastAsia="Times New Roman" w:hAnsi="Times New Roman"/>
          <w:sz w:val="24"/>
        </w:rPr>
        <w:t>”</w:t>
      </w:r>
      <w:r>
        <w:rPr>
          <w:rFonts w:ascii="Times New Roman" w:eastAsia="Times New Roman" w:hAnsi="Times New Roman"/>
          <w:sz w:val="24"/>
        </w:rPr>
        <w:t>. (1998, s. 22-B)</w:t>
      </w:r>
      <w:r>
        <w:rPr>
          <w:rFonts w:ascii="Times New Roman" w:eastAsia="Times New Roman" w:hAnsi="Times New Roman"/>
          <w:sz w:val="24"/>
        </w:rPr>
        <w:t xml:space="preserve"> Başka bir deyişle şiiri onlara söyleten doğadır.</w:t>
      </w:r>
    </w:p>
    <w:p w:rsidR="00000000" w:rsidRDefault="00395821">
      <w:pPr>
        <w:spacing w:line="200" w:lineRule="exact"/>
        <w:rPr>
          <w:rFonts w:ascii="Times New Roman" w:eastAsia="Times New Roman" w:hAnsi="Times New Roman"/>
        </w:rPr>
      </w:pPr>
    </w:p>
    <w:p w:rsidR="00000000" w:rsidRDefault="00395821">
      <w:pPr>
        <w:spacing w:line="232" w:lineRule="exact"/>
        <w:rPr>
          <w:rFonts w:ascii="Times New Roman" w:eastAsia="Times New Roman" w:hAnsi="Times New Roman"/>
        </w:rPr>
      </w:pPr>
    </w:p>
    <w:p w:rsidR="00000000" w:rsidRDefault="00395821">
      <w:pPr>
        <w:spacing w:line="350" w:lineRule="auto"/>
        <w:ind w:left="560" w:right="1140"/>
        <w:jc w:val="both"/>
        <w:rPr>
          <w:rFonts w:ascii="Times New Roman" w:eastAsia="Times New Roman" w:hAnsi="Times New Roman"/>
          <w:sz w:val="24"/>
        </w:rPr>
      </w:pPr>
      <w:r>
        <w:rPr>
          <w:rFonts w:ascii="Times New Roman" w:eastAsia="Times New Roman" w:hAnsi="Times New Roman"/>
          <w:sz w:val="24"/>
        </w:rPr>
        <w:t xml:space="preserve">Tragedyanın, </w:t>
      </w:r>
      <w:r>
        <w:rPr>
          <w:rFonts w:ascii="Times New Roman" w:eastAsia="Times New Roman" w:hAnsi="Times New Roman"/>
          <w:sz w:val="24"/>
        </w:rPr>
        <w:t>“bu heybetli ve olağanüstü manzumenin</w:t>
      </w:r>
      <w:r>
        <w:rPr>
          <w:rFonts w:ascii="Times New Roman" w:eastAsia="Times New Roman" w:hAnsi="Times New Roman"/>
          <w:sz w:val="24"/>
        </w:rPr>
        <w:t>”, amacı; hoş olsun olmasın faydalı olanı gözetmek değil, seyircilerin hoşuna gitmektir.</w:t>
      </w:r>
      <w:r>
        <w:rPr>
          <w:rFonts w:ascii="Times New Roman" w:eastAsia="Times New Roman" w:hAnsi="Times New Roman"/>
          <w:sz w:val="24"/>
        </w:rPr>
        <w:t xml:space="preserve"> </w:t>
      </w:r>
      <w:r>
        <w:rPr>
          <w:rFonts w:ascii="Times New Roman" w:eastAsia="Times New Roman" w:hAnsi="Times New Roman"/>
          <w:sz w:val="24"/>
        </w:rPr>
        <w:t>(Platon, 1997, s. 502-</w:t>
      </w:r>
    </w:p>
    <w:p w:rsidR="00000000" w:rsidRDefault="00395821">
      <w:pPr>
        <w:spacing w:line="23" w:lineRule="exact"/>
        <w:rPr>
          <w:rFonts w:ascii="Times New Roman" w:eastAsia="Times New Roman" w:hAnsi="Times New Roman"/>
        </w:rPr>
      </w:pPr>
    </w:p>
    <w:p w:rsidR="00000000" w:rsidRDefault="00395821">
      <w:pPr>
        <w:numPr>
          <w:ilvl w:val="0"/>
          <w:numId w:val="4"/>
        </w:numPr>
        <w:tabs>
          <w:tab w:val="left" w:pos="958"/>
        </w:tabs>
        <w:spacing w:line="354" w:lineRule="auto"/>
        <w:ind w:left="560" w:right="1140"/>
        <w:jc w:val="both"/>
        <w:rPr>
          <w:rFonts w:ascii="Times New Roman" w:eastAsia="Times New Roman" w:hAnsi="Times New Roman"/>
          <w:sz w:val="24"/>
        </w:rPr>
      </w:pPr>
      <w:r>
        <w:rPr>
          <w:rFonts w:ascii="Times New Roman" w:eastAsia="Times New Roman" w:hAnsi="Times New Roman"/>
          <w:sz w:val="24"/>
        </w:rPr>
        <w:t xml:space="preserve">Ayrıca retorikçi, </w:t>
      </w:r>
      <w:r>
        <w:rPr>
          <w:rFonts w:ascii="Times New Roman" w:eastAsia="Times New Roman" w:hAnsi="Times New Roman"/>
          <w:sz w:val="24"/>
        </w:rPr>
        <w:t>“tragedya için ta en başından beri bilinmesi gereken kavramları bilir ama tragedyanın kendisi nedir onu bilmez</w:t>
      </w:r>
      <w:r>
        <w:rPr>
          <w:rFonts w:ascii="Times New Roman" w:eastAsia="Times New Roman" w:hAnsi="Times New Roman"/>
          <w:sz w:val="24"/>
        </w:rPr>
        <w:t xml:space="preserve">”. </w:t>
      </w:r>
      <w:r>
        <w:rPr>
          <w:rFonts w:ascii="Times New Roman" w:eastAsia="Times New Roman" w:hAnsi="Times New Roman"/>
          <w:sz w:val="24"/>
        </w:rPr>
        <w:t>(Platon, 1943, s.</w:t>
      </w:r>
      <w:r>
        <w:rPr>
          <w:rFonts w:ascii="Times New Roman" w:eastAsia="Times New Roman" w:hAnsi="Times New Roman"/>
          <w:sz w:val="24"/>
        </w:rPr>
        <w:t xml:space="preserve"> </w:t>
      </w:r>
      <w:r>
        <w:rPr>
          <w:rFonts w:ascii="Times New Roman" w:eastAsia="Times New Roman" w:hAnsi="Times New Roman"/>
          <w:sz w:val="24"/>
        </w:rPr>
        <w:t>269-A)</w:t>
      </w:r>
    </w:p>
    <w:p w:rsidR="00000000" w:rsidRDefault="00395821">
      <w:pPr>
        <w:spacing w:line="200" w:lineRule="exact"/>
        <w:rPr>
          <w:rFonts w:ascii="Times New Roman" w:eastAsia="Times New Roman" w:hAnsi="Times New Roman"/>
        </w:rPr>
      </w:pPr>
    </w:p>
    <w:p w:rsidR="00000000" w:rsidRDefault="00395821">
      <w:pPr>
        <w:spacing w:line="235" w:lineRule="exact"/>
        <w:rPr>
          <w:rFonts w:ascii="Times New Roman" w:eastAsia="Times New Roman" w:hAnsi="Times New Roman"/>
        </w:rPr>
      </w:pPr>
    </w:p>
    <w:p w:rsidR="00000000" w:rsidRDefault="00395821">
      <w:pPr>
        <w:spacing w:line="354" w:lineRule="auto"/>
        <w:ind w:left="560" w:right="1140"/>
        <w:jc w:val="both"/>
        <w:rPr>
          <w:rFonts w:ascii="Times New Roman" w:eastAsia="Times New Roman" w:hAnsi="Times New Roman"/>
          <w:sz w:val="24"/>
        </w:rPr>
      </w:pPr>
      <w:r>
        <w:rPr>
          <w:rFonts w:ascii="Times New Roman" w:eastAsia="Times New Roman" w:hAnsi="Times New Roman"/>
          <w:sz w:val="24"/>
        </w:rPr>
        <w:t>“Devlet</w:t>
      </w:r>
      <w:r>
        <w:rPr>
          <w:rFonts w:ascii="Times New Roman" w:eastAsia="Times New Roman" w:hAnsi="Times New Roman"/>
          <w:sz w:val="24"/>
        </w:rPr>
        <w:t>” diyaloğunda da, dolaylı bir anlatım tarzı olması bakımından trag</w:t>
      </w:r>
      <w:r>
        <w:rPr>
          <w:rFonts w:ascii="Times New Roman" w:eastAsia="Times New Roman" w:hAnsi="Times New Roman"/>
          <w:sz w:val="24"/>
        </w:rPr>
        <w:t xml:space="preserve">edyanın olumsuz yönü ortaya çıkarılır. Buna göre şiirin iki türlü anlatım tarzına sahip olduğu söylenir: </w:t>
      </w:r>
      <w:r>
        <w:rPr>
          <w:rFonts w:ascii="Times New Roman" w:eastAsia="Times New Roman" w:hAnsi="Times New Roman"/>
          <w:sz w:val="24"/>
        </w:rPr>
        <w:t>“Biri, tragedya ve kome</w:t>
      </w:r>
      <w:r>
        <w:rPr>
          <w:rFonts w:ascii="Times New Roman" w:eastAsia="Times New Roman" w:hAnsi="Times New Roman"/>
          <w:sz w:val="24"/>
        </w:rPr>
        <w:t>dyadaki</w:t>
      </w:r>
      <w:r>
        <w:rPr>
          <w:rFonts w:ascii="Times New Roman" w:eastAsia="Times New Roman" w:hAnsi="Times New Roman"/>
          <w:sz w:val="24"/>
        </w:rPr>
        <w:t xml:space="preserve"> taklit yolu, öteki, şairin olan</w:t>
      </w:r>
    </w:p>
    <w:p w:rsidR="00000000" w:rsidRDefault="00395821">
      <w:pPr>
        <w:spacing w:line="10" w:lineRule="exact"/>
        <w:rPr>
          <w:rFonts w:ascii="Times New Roman" w:eastAsia="Times New Roman" w:hAnsi="Times New Roman"/>
        </w:rPr>
      </w:pPr>
    </w:p>
    <w:p w:rsidR="00000000" w:rsidRDefault="00395821">
      <w:pPr>
        <w:tabs>
          <w:tab w:val="left" w:pos="1320"/>
          <w:tab w:val="left" w:pos="2580"/>
          <w:tab w:val="left" w:pos="4140"/>
          <w:tab w:val="left" w:pos="5140"/>
          <w:tab w:val="left" w:pos="5920"/>
          <w:tab w:val="left" w:pos="6320"/>
          <w:tab w:val="left" w:pos="7240"/>
          <w:tab w:val="left" w:pos="7760"/>
        </w:tabs>
        <w:spacing w:line="0" w:lineRule="atLeast"/>
        <w:ind w:left="560"/>
        <w:rPr>
          <w:rFonts w:ascii="Times New Roman" w:eastAsia="Times New Roman" w:hAnsi="Times New Roman"/>
          <w:sz w:val="24"/>
        </w:rPr>
      </w:pPr>
      <w:r>
        <w:rPr>
          <w:rFonts w:ascii="Times New Roman" w:eastAsia="Times New Roman" w:hAnsi="Times New Roman"/>
          <w:sz w:val="24"/>
        </w:rPr>
        <w:t>biteni</w:t>
      </w:r>
      <w:r>
        <w:rPr>
          <w:rFonts w:ascii="Times New Roman" w:eastAsia="Times New Roman" w:hAnsi="Times New Roman"/>
          <w:sz w:val="24"/>
        </w:rPr>
        <w:tab/>
      </w:r>
      <w:r>
        <w:rPr>
          <w:rFonts w:ascii="Times New Roman" w:eastAsia="Times New Roman" w:hAnsi="Times New Roman"/>
          <w:sz w:val="24"/>
        </w:rPr>
        <w:t>kendisinin</w:t>
      </w:r>
      <w:r>
        <w:rPr>
          <w:rFonts w:ascii="Times New Roman" w:eastAsia="Times New Roman" w:hAnsi="Times New Roman"/>
          <w:sz w:val="24"/>
        </w:rPr>
        <w:tab/>
      </w:r>
      <w:r>
        <w:rPr>
          <w:rFonts w:ascii="Times New Roman" w:eastAsia="Times New Roman" w:hAnsi="Times New Roman"/>
          <w:sz w:val="24"/>
        </w:rPr>
        <w:t>anlatması</w:t>
      </w:r>
      <w:r>
        <w:rPr>
          <w:rFonts w:ascii="Times New Roman" w:eastAsia="Times New Roman" w:hAnsi="Times New Roman"/>
          <w:sz w:val="24"/>
        </w:rPr>
        <w:t>”</w:t>
      </w:r>
      <w:r>
        <w:rPr>
          <w:rFonts w:ascii="Times New Roman" w:eastAsia="Times New Roman" w:hAnsi="Times New Roman"/>
          <w:sz w:val="24"/>
        </w:rPr>
        <w:t>.</w:t>
      </w:r>
      <w:r>
        <w:rPr>
          <w:rFonts w:ascii="Times New Roman" w:eastAsia="Times New Roman" w:hAnsi="Times New Roman"/>
        </w:rPr>
        <w:tab/>
      </w:r>
      <w:r>
        <w:rPr>
          <w:rFonts w:ascii="Times New Roman" w:eastAsia="Times New Roman" w:hAnsi="Times New Roman"/>
          <w:sz w:val="24"/>
        </w:rPr>
        <w:t>(Platon,</w:t>
      </w:r>
      <w:r>
        <w:rPr>
          <w:rFonts w:ascii="Times New Roman" w:eastAsia="Times New Roman" w:hAnsi="Times New Roman"/>
          <w:sz w:val="24"/>
        </w:rPr>
        <w:tab/>
      </w:r>
      <w:r>
        <w:rPr>
          <w:rFonts w:ascii="Times New Roman" w:eastAsia="Times New Roman" w:hAnsi="Times New Roman"/>
          <w:sz w:val="24"/>
        </w:rPr>
        <w:t>2000,</w:t>
      </w:r>
      <w:r>
        <w:rPr>
          <w:rFonts w:ascii="Times New Roman" w:eastAsia="Times New Roman" w:hAnsi="Times New Roman"/>
          <w:sz w:val="24"/>
        </w:rPr>
        <w:tab/>
      </w:r>
      <w:r>
        <w:rPr>
          <w:rFonts w:ascii="Times New Roman" w:eastAsia="Times New Roman" w:hAnsi="Times New Roman"/>
          <w:sz w:val="24"/>
        </w:rPr>
        <w:t>s.</w:t>
      </w:r>
      <w:r>
        <w:rPr>
          <w:rFonts w:ascii="Times New Roman" w:eastAsia="Times New Roman" w:hAnsi="Times New Roman"/>
          <w:sz w:val="24"/>
        </w:rPr>
        <w:tab/>
      </w:r>
      <w:r>
        <w:rPr>
          <w:rFonts w:ascii="Times New Roman" w:eastAsia="Times New Roman" w:hAnsi="Times New Roman"/>
          <w:sz w:val="24"/>
        </w:rPr>
        <w:t>394-B)</w:t>
      </w:r>
      <w:r>
        <w:rPr>
          <w:rFonts w:ascii="Times New Roman" w:eastAsia="Times New Roman" w:hAnsi="Times New Roman"/>
          <w:sz w:val="24"/>
        </w:rPr>
        <w:tab/>
      </w:r>
      <w:r>
        <w:rPr>
          <w:rFonts w:ascii="Times New Roman" w:eastAsia="Times New Roman" w:hAnsi="Times New Roman"/>
          <w:sz w:val="24"/>
        </w:rPr>
        <w:t>Bu</w:t>
      </w:r>
      <w:r>
        <w:rPr>
          <w:rFonts w:ascii="Times New Roman" w:eastAsia="Times New Roman" w:hAnsi="Times New Roman"/>
          <w:sz w:val="24"/>
        </w:rPr>
        <w:tab/>
      </w:r>
      <w:r>
        <w:rPr>
          <w:rFonts w:ascii="Times New Roman" w:eastAsia="Times New Roman" w:hAnsi="Times New Roman"/>
          <w:sz w:val="24"/>
        </w:rPr>
        <w:t>ikincisi</w:t>
      </w:r>
    </w:p>
    <w:p w:rsidR="00000000" w:rsidRDefault="00395821">
      <w:pPr>
        <w:spacing w:line="149" w:lineRule="exact"/>
        <w:rPr>
          <w:rFonts w:ascii="Times New Roman" w:eastAsia="Times New Roman" w:hAnsi="Times New Roman"/>
        </w:rPr>
      </w:pPr>
    </w:p>
    <w:p w:rsidR="00000000" w:rsidRDefault="00395821">
      <w:pPr>
        <w:spacing w:line="354" w:lineRule="auto"/>
        <w:ind w:left="560" w:right="1140"/>
        <w:jc w:val="both"/>
        <w:rPr>
          <w:rFonts w:ascii="Times New Roman" w:eastAsia="Times New Roman" w:hAnsi="Times New Roman"/>
          <w:sz w:val="24"/>
        </w:rPr>
      </w:pPr>
      <w:r>
        <w:rPr>
          <w:rFonts w:ascii="Times New Roman" w:eastAsia="Times New Roman" w:hAnsi="Times New Roman"/>
          <w:sz w:val="24"/>
        </w:rPr>
        <w:t>dithyramboslarda gö</w:t>
      </w:r>
      <w:r>
        <w:rPr>
          <w:rFonts w:ascii="Times New Roman" w:eastAsia="Times New Roman" w:hAnsi="Times New Roman"/>
          <w:sz w:val="24"/>
        </w:rPr>
        <w:t>rülendir. Böylece dithyramboslarla yapılan doğrudan anlatımlara devlette yer verilirken, bir taklit olarak tragedya tarzı anlatı</w:t>
      </w:r>
      <w:r>
        <w:rPr>
          <w:rFonts w:ascii="Times New Roman" w:eastAsia="Times New Roman" w:hAnsi="Times New Roman"/>
          <w:sz w:val="24"/>
        </w:rPr>
        <w:t>mlar ise</w:t>
      </w:r>
      <w:r>
        <w:rPr>
          <w:rFonts w:ascii="Times New Roman" w:eastAsia="Times New Roman" w:hAnsi="Times New Roman"/>
          <w:sz w:val="24"/>
        </w:rPr>
        <w:t xml:space="preserve"> sansürlenir.</w:t>
      </w:r>
    </w:p>
    <w:p w:rsidR="00000000" w:rsidRDefault="00395821">
      <w:pPr>
        <w:spacing w:line="200" w:lineRule="exact"/>
        <w:rPr>
          <w:rFonts w:ascii="Times New Roman" w:eastAsia="Times New Roman" w:hAnsi="Times New Roman"/>
        </w:rPr>
      </w:pPr>
    </w:p>
    <w:p w:rsidR="00000000" w:rsidRDefault="00395821">
      <w:pPr>
        <w:spacing w:line="235" w:lineRule="exact"/>
        <w:rPr>
          <w:rFonts w:ascii="Times New Roman" w:eastAsia="Times New Roman" w:hAnsi="Times New Roman"/>
        </w:rPr>
      </w:pPr>
    </w:p>
    <w:p w:rsidR="00000000" w:rsidRDefault="00395821">
      <w:pPr>
        <w:spacing w:line="358" w:lineRule="auto"/>
        <w:ind w:left="560" w:right="1140"/>
        <w:jc w:val="both"/>
        <w:rPr>
          <w:rFonts w:ascii="Times New Roman" w:eastAsia="Times New Roman" w:hAnsi="Times New Roman"/>
          <w:sz w:val="24"/>
        </w:rPr>
      </w:pPr>
      <w:r>
        <w:rPr>
          <w:rFonts w:ascii="Times New Roman" w:eastAsia="Times New Roman" w:hAnsi="Times New Roman"/>
          <w:sz w:val="24"/>
        </w:rPr>
        <w:t xml:space="preserve">Platon, </w:t>
      </w:r>
      <w:r>
        <w:rPr>
          <w:rFonts w:ascii="Times New Roman" w:eastAsia="Times New Roman" w:hAnsi="Times New Roman"/>
          <w:sz w:val="24"/>
        </w:rPr>
        <w:t>doğrudan anlatımları İlyada‟dan örekler vererek anlatır. Buna göre şair</w:t>
      </w:r>
      <w:r>
        <w:rPr>
          <w:rFonts w:ascii="Times New Roman" w:eastAsia="Times New Roman" w:hAnsi="Times New Roman"/>
          <w:sz w:val="24"/>
        </w:rPr>
        <w:t xml:space="preserve"> </w:t>
      </w:r>
      <w:r>
        <w:rPr>
          <w:rFonts w:ascii="Times New Roman" w:eastAsia="Times New Roman" w:hAnsi="Times New Roman"/>
          <w:sz w:val="24"/>
        </w:rPr>
        <w:t>şiiri kendi ağzından anl</w:t>
      </w:r>
      <w:r>
        <w:rPr>
          <w:rFonts w:ascii="Times New Roman" w:eastAsia="Times New Roman" w:hAnsi="Times New Roman"/>
          <w:sz w:val="24"/>
        </w:rPr>
        <w:t xml:space="preserve">atır ve </w:t>
      </w:r>
      <w:r>
        <w:rPr>
          <w:rFonts w:ascii="Times New Roman" w:eastAsia="Times New Roman" w:hAnsi="Times New Roman"/>
          <w:sz w:val="24"/>
        </w:rPr>
        <w:t>“bir başkasının konuştuğu sanısını uyandırmak istemez bizde</w:t>
      </w:r>
      <w:r>
        <w:rPr>
          <w:rFonts w:ascii="Times New Roman" w:eastAsia="Times New Roman" w:hAnsi="Times New Roman"/>
          <w:sz w:val="24"/>
        </w:rPr>
        <w:t xml:space="preserve">”. </w:t>
      </w:r>
      <w:r>
        <w:rPr>
          <w:rFonts w:ascii="Times New Roman" w:eastAsia="Times New Roman" w:hAnsi="Times New Roman"/>
          <w:sz w:val="24"/>
        </w:rPr>
        <w:t>(2000, s. 393-A)</w:t>
      </w:r>
      <w:r>
        <w:rPr>
          <w:rFonts w:ascii="Times New Roman" w:eastAsia="Times New Roman" w:hAnsi="Times New Roman"/>
          <w:sz w:val="24"/>
        </w:rPr>
        <w:t xml:space="preserve"> </w:t>
      </w:r>
      <w:r>
        <w:rPr>
          <w:rFonts w:ascii="Times New Roman" w:eastAsia="Times New Roman" w:hAnsi="Times New Roman"/>
          <w:sz w:val="24"/>
        </w:rPr>
        <w:t>“Şair bize başkalarının söylediği sözler</w:t>
      </w:r>
      <w:r>
        <w:rPr>
          <w:rFonts w:ascii="Times New Roman" w:eastAsia="Times New Roman" w:hAnsi="Times New Roman"/>
          <w:sz w:val="24"/>
        </w:rPr>
        <w:t>i, bu</w:t>
      </w:r>
      <w:r>
        <w:rPr>
          <w:rFonts w:ascii="Times New Roman" w:eastAsia="Times New Roman" w:hAnsi="Times New Roman"/>
          <w:sz w:val="24"/>
        </w:rPr>
        <w:t xml:space="preserve"> sözlerin nerede, nasıl söylendiğini anlattığı zaman, yaptığı iş bir anlatımdır sadece… Ama şair bu sözleri söylerken kendis</w:t>
      </w:r>
      <w:r>
        <w:rPr>
          <w:rFonts w:ascii="Times New Roman" w:eastAsia="Times New Roman" w:hAnsi="Times New Roman"/>
          <w:sz w:val="24"/>
        </w:rPr>
        <w:t>i değil, bir başkasıymış gibi davranırsa</w:t>
      </w:r>
      <w:r>
        <w:rPr>
          <w:rFonts w:ascii="Times New Roman" w:eastAsia="Times New Roman" w:hAnsi="Times New Roman"/>
          <w:sz w:val="24"/>
        </w:rPr>
        <w:t xml:space="preserve">” benzetmek istediği kimseyi taklit etmiş olur. </w:t>
      </w:r>
      <w:r>
        <w:rPr>
          <w:rFonts w:ascii="Times New Roman" w:eastAsia="Times New Roman" w:hAnsi="Times New Roman"/>
          <w:sz w:val="24"/>
        </w:rPr>
        <w:t>(2000, s. 393-B-C)</w:t>
      </w:r>
    </w:p>
    <w:p w:rsidR="00000000" w:rsidRDefault="00395821">
      <w:pPr>
        <w:spacing w:line="200" w:lineRule="exact"/>
        <w:rPr>
          <w:rFonts w:ascii="Times New Roman" w:eastAsia="Times New Roman" w:hAnsi="Times New Roman"/>
        </w:rPr>
      </w:pPr>
    </w:p>
    <w:p w:rsidR="00000000" w:rsidRDefault="00395821">
      <w:pPr>
        <w:spacing w:line="200" w:lineRule="exact"/>
        <w:rPr>
          <w:rFonts w:ascii="Times New Roman" w:eastAsia="Times New Roman" w:hAnsi="Times New Roman"/>
        </w:rPr>
      </w:pPr>
    </w:p>
    <w:p w:rsidR="00000000" w:rsidRDefault="00395821">
      <w:pPr>
        <w:spacing w:line="200" w:lineRule="exact"/>
        <w:rPr>
          <w:rFonts w:ascii="Times New Roman" w:eastAsia="Times New Roman" w:hAnsi="Times New Roman"/>
        </w:rPr>
      </w:pPr>
    </w:p>
    <w:p w:rsidR="00000000" w:rsidRDefault="00395821">
      <w:pPr>
        <w:spacing w:line="200" w:lineRule="exact"/>
        <w:rPr>
          <w:rFonts w:ascii="Times New Roman" w:eastAsia="Times New Roman" w:hAnsi="Times New Roman"/>
        </w:rPr>
      </w:pPr>
    </w:p>
    <w:p w:rsidR="00000000" w:rsidRDefault="00395821">
      <w:pPr>
        <w:spacing w:line="200" w:lineRule="exact"/>
        <w:rPr>
          <w:rFonts w:ascii="Times New Roman" w:eastAsia="Times New Roman" w:hAnsi="Times New Roman"/>
        </w:rPr>
      </w:pPr>
    </w:p>
    <w:p w:rsidR="00000000" w:rsidRDefault="00395821">
      <w:pPr>
        <w:spacing w:line="308" w:lineRule="exact"/>
        <w:rPr>
          <w:rFonts w:ascii="Times New Roman" w:eastAsia="Times New Roman" w:hAnsi="Times New Roman"/>
        </w:rPr>
      </w:pPr>
    </w:p>
    <w:p w:rsidR="00000000" w:rsidRDefault="00395821">
      <w:pPr>
        <w:spacing w:line="0" w:lineRule="atLeast"/>
        <w:jc w:val="right"/>
        <w:rPr>
          <w:rFonts w:ascii="Times New Roman" w:eastAsia="Times New Roman" w:hAnsi="Times New Roman"/>
          <w:sz w:val="24"/>
        </w:rPr>
      </w:pPr>
      <w:r>
        <w:rPr>
          <w:rFonts w:ascii="Times New Roman" w:eastAsia="Times New Roman" w:hAnsi="Times New Roman"/>
          <w:sz w:val="24"/>
        </w:rPr>
        <w:t>42</w:t>
      </w:r>
    </w:p>
    <w:p w:rsidR="00000000" w:rsidRDefault="00395821">
      <w:pPr>
        <w:spacing w:line="0" w:lineRule="atLeast"/>
        <w:jc w:val="right"/>
        <w:rPr>
          <w:rFonts w:ascii="Times New Roman" w:eastAsia="Times New Roman" w:hAnsi="Times New Roman"/>
          <w:sz w:val="24"/>
        </w:rPr>
        <w:sectPr w:rsidR="00000000">
          <w:pgSz w:w="11900" w:h="16838"/>
          <w:pgMar w:top="689" w:right="1126" w:bottom="429" w:left="1140" w:header="0" w:footer="0" w:gutter="0"/>
          <w:cols w:space="0" w:equalWidth="0">
            <w:col w:w="9640"/>
          </w:cols>
          <w:docGrid w:linePitch="360"/>
        </w:sectPr>
      </w:pPr>
    </w:p>
    <w:p w:rsidR="00000000" w:rsidRDefault="00395821">
      <w:pPr>
        <w:spacing w:line="0" w:lineRule="atLeast"/>
        <w:rPr>
          <w:rFonts w:ascii="Baskerville Old Face" w:eastAsia="Baskerville Old Face" w:hAnsi="Baskerville Old Face"/>
        </w:rPr>
      </w:pPr>
      <w:bookmarkStart w:id="13" w:name="page13"/>
      <w:bookmarkEnd w:id="13"/>
      <w:r>
        <w:rPr>
          <w:rFonts w:ascii="Baskerville Old Face" w:eastAsia="Baskerville Old Face" w:hAnsi="Baskerville Old Face"/>
        </w:rPr>
        <w:t>ETHOS: Felsefe ve Toplumsal Bilimlerde Diyaloglar</w:t>
      </w:r>
    </w:p>
    <w:p w:rsidR="00000000" w:rsidRDefault="00395821">
      <w:pPr>
        <w:spacing w:line="60" w:lineRule="exact"/>
        <w:rPr>
          <w:rFonts w:ascii="Times New Roman" w:eastAsia="Times New Roman" w:hAnsi="Times New Roman"/>
        </w:rPr>
      </w:pPr>
    </w:p>
    <w:p w:rsidR="00000000" w:rsidRDefault="00395821">
      <w:pPr>
        <w:spacing w:line="0" w:lineRule="atLeast"/>
        <w:rPr>
          <w:rFonts w:ascii="Baskerville Old Face" w:eastAsia="Baskerville Old Face" w:hAnsi="Baskerville Old Face"/>
        </w:rPr>
      </w:pPr>
      <w:r>
        <w:rPr>
          <w:rFonts w:ascii="Baskerville Old Face" w:eastAsia="Baskerville Old Face" w:hAnsi="Baskerville Old Face"/>
        </w:rPr>
        <w:t>ETHOS: Dialogues in Philosophy and Social Sciences</w:t>
      </w:r>
    </w:p>
    <w:p w:rsidR="00000000" w:rsidRDefault="00395821">
      <w:pPr>
        <w:spacing w:line="62" w:lineRule="exact"/>
        <w:rPr>
          <w:rFonts w:ascii="Times New Roman" w:eastAsia="Times New Roman" w:hAnsi="Times New Roman"/>
        </w:rPr>
      </w:pPr>
    </w:p>
    <w:p w:rsidR="00000000" w:rsidRDefault="00395821">
      <w:pPr>
        <w:spacing w:line="0" w:lineRule="atLeast"/>
        <w:ind w:left="7100"/>
        <w:rPr>
          <w:rFonts w:ascii="Baskerville Old Face" w:eastAsia="Baskerville Old Face" w:hAnsi="Baskerville Old Face"/>
        </w:rPr>
      </w:pPr>
      <w:r>
        <w:rPr>
          <w:rFonts w:ascii="Baskerville Old Face" w:eastAsia="Baskerville Old Face" w:hAnsi="Baskerville Old Face"/>
        </w:rPr>
        <w:t>Temmuz/ July 2011, 4(2), 31-46</w:t>
      </w:r>
    </w:p>
    <w:p w:rsidR="00000000" w:rsidRDefault="00395821">
      <w:pPr>
        <w:spacing w:line="360" w:lineRule="exact"/>
        <w:rPr>
          <w:rFonts w:ascii="Times New Roman" w:eastAsia="Times New Roman" w:hAnsi="Times New Roman"/>
        </w:rPr>
      </w:pPr>
    </w:p>
    <w:p w:rsidR="00000000" w:rsidRDefault="00395821">
      <w:pPr>
        <w:spacing w:line="358" w:lineRule="auto"/>
        <w:ind w:left="560" w:right="1140"/>
        <w:jc w:val="both"/>
        <w:rPr>
          <w:rFonts w:ascii="Times New Roman" w:eastAsia="Times New Roman" w:hAnsi="Times New Roman"/>
          <w:sz w:val="24"/>
        </w:rPr>
      </w:pPr>
      <w:r>
        <w:rPr>
          <w:rFonts w:ascii="Times New Roman" w:eastAsia="Times New Roman" w:hAnsi="Times New Roman"/>
          <w:sz w:val="24"/>
        </w:rPr>
        <w:t>İzle</w:t>
      </w:r>
      <w:r>
        <w:rPr>
          <w:rFonts w:ascii="Times New Roman" w:eastAsia="Times New Roman" w:hAnsi="Times New Roman"/>
          <w:sz w:val="24"/>
        </w:rPr>
        <w:t xml:space="preserve">ndiği gibi </w:t>
      </w:r>
      <w:r>
        <w:rPr>
          <w:rFonts w:ascii="Times New Roman" w:eastAsia="Times New Roman" w:hAnsi="Times New Roman"/>
          <w:sz w:val="24"/>
        </w:rPr>
        <w:t>yu</w:t>
      </w:r>
      <w:r>
        <w:rPr>
          <w:rFonts w:ascii="Times New Roman" w:eastAsia="Times New Roman" w:hAnsi="Times New Roman"/>
          <w:sz w:val="24"/>
        </w:rPr>
        <w:t xml:space="preserve">karıda sözü edilen bu ayrım, </w:t>
      </w:r>
      <w:r>
        <w:rPr>
          <w:rFonts w:ascii="Times New Roman" w:eastAsia="Times New Roman" w:hAnsi="Times New Roman"/>
          <w:sz w:val="24"/>
        </w:rPr>
        <w:t>“Paidros</w:t>
      </w:r>
      <w:r>
        <w:rPr>
          <w:rFonts w:ascii="Times New Roman" w:eastAsia="Times New Roman" w:hAnsi="Times New Roman"/>
          <w:sz w:val="24"/>
        </w:rPr>
        <w:t>” diyaloğu</w:t>
      </w:r>
      <w:r>
        <w:rPr>
          <w:rFonts w:ascii="Times New Roman" w:eastAsia="Times New Roman" w:hAnsi="Times New Roman"/>
          <w:sz w:val="24"/>
        </w:rPr>
        <w:t>ndaki, olumsuz</w:t>
      </w:r>
      <w:r>
        <w:rPr>
          <w:rFonts w:ascii="Times New Roman" w:eastAsia="Times New Roman" w:hAnsi="Times New Roman"/>
          <w:sz w:val="24"/>
        </w:rPr>
        <w:t xml:space="preserve"> anlamına rağmen, retoriğe yapılan olumlu vurguya benzemektedir. Dikkati çeken bir diğer özellik ise burada, şiirin bilmeyenler (yönetilenler) karşısındaki </w:t>
      </w:r>
      <w:r>
        <w:rPr>
          <w:rFonts w:ascii="Times New Roman" w:eastAsia="Times New Roman" w:hAnsi="Times New Roman"/>
          <w:sz w:val="24"/>
        </w:rPr>
        <w:t xml:space="preserve">durumunun irdelenmesidir. </w:t>
      </w:r>
      <w:r>
        <w:rPr>
          <w:rFonts w:ascii="Times New Roman" w:eastAsia="Times New Roman" w:hAnsi="Times New Roman"/>
          <w:sz w:val="24"/>
        </w:rPr>
        <w:t>Bir ders ki</w:t>
      </w:r>
      <w:r>
        <w:rPr>
          <w:rFonts w:ascii="Times New Roman" w:eastAsia="Times New Roman" w:hAnsi="Times New Roman"/>
          <w:sz w:val="24"/>
        </w:rPr>
        <w:t>tabı olarak okutula</w:t>
      </w:r>
      <w:r>
        <w:rPr>
          <w:rFonts w:ascii="Times New Roman" w:eastAsia="Times New Roman" w:hAnsi="Times New Roman"/>
          <w:sz w:val="24"/>
        </w:rPr>
        <w:t xml:space="preserve">n </w:t>
      </w:r>
      <w:r>
        <w:rPr>
          <w:rFonts w:ascii="Times New Roman" w:eastAsia="Times New Roman" w:hAnsi="Times New Roman"/>
          <w:sz w:val="24"/>
        </w:rPr>
        <w:t>Homeros‟tan pek çok</w:t>
      </w:r>
      <w:r>
        <w:rPr>
          <w:rFonts w:ascii="Times New Roman" w:eastAsia="Times New Roman" w:hAnsi="Times New Roman"/>
          <w:sz w:val="24"/>
        </w:rPr>
        <w:t xml:space="preserve"> </w:t>
      </w:r>
      <w:r>
        <w:rPr>
          <w:rFonts w:ascii="Times New Roman" w:eastAsia="Times New Roman" w:hAnsi="Times New Roman"/>
          <w:sz w:val="24"/>
        </w:rPr>
        <w:t xml:space="preserve">şiir örneği verilir. </w:t>
      </w:r>
      <w:r>
        <w:rPr>
          <w:rFonts w:ascii="Times New Roman" w:eastAsia="Times New Roman" w:hAnsi="Times New Roman"/>
          <w:sz w:val="24"/>
        </w:rPr>
        <w:t>“Protagoras</w:t>
      </w:r>
      <w:r>
        <w:rPr>
          <w:rFonts w:ascii="Times New Roman" w:eastAsia="Times New Roman" w:hAnsi="Times New Roman"/>
          <w:sz w:val="24"/>
        </w:rPr>
        <w:t xml:space="preserve">”ta </w:t>
      </w:r>
      <w:r>
        <w:rPr>
          <w:rFonts w:ascii="Times New Roman" w:eastAsia="Times New Roman" w:hAnsi="Times New Roman"/>
          <w:sz w:val="24"/>
        </w:rPr>
        <w:t>(Platon, 1999, s. 339-A) da</w:t>
      </w:r>
      <w:r>
        <w:rPr>
          <w:rFonts w:ascii="Times New Roman" w:eastAsia="Times New Roman" w:hAnsi="Times New Roman"/>
          <w:sz w:val="24"/>
        </w:rPr>
        <w:t xml:space="preserve">, eğitimin başlıca konusu şiir bilgisi, yani şairlerin eserlerinde iyi ile kötüyü ayırt edebilmek, bunları çözümleyip yol açtıkları soruları </w:t>
      </w:r>
      <w:r>
        <w:rPr>
          <w:rFonts w:ascii="Times New Roman" w:eastAsia="Times New Roman" w:hAnsi="Times New Roman"/>
          <w:sz w:val="24"/>
        </w:rPr>
        <w:t xml:space="preserve">cevaplandırmak yeteneği olarak tanımlanır. Fakat </w:t>
      </w:r>
      <w:r>
        <w:rPr>
          <w:rFonts w:ascii="Times New Roman" w:eastAsia="Times New Roman" w:hAnsi="Times New Roman"/>
          <w:sz w:val="24"/>
        </w:rPr>
        <w:t>“Devlet</w:t>
      </w:r>
      <w:r>
        <w:rPr>
          <w:rFonts w:ascii="Times New Roman" w:eastAsia="Times New Roman" w:hAnsi="Times New Roman"/>
          <w:sz w:val="24"/>
        </w:rPr>
        <w:t>”in 10. kitabında retorik bu defa yönetenler açısından değerlendirilerek felsefe</w:t>
      </w:r>
      <w:r>
        <w:rPr>
          <w:rFonts w:ascii="Times New Roman" w:eastAsia="Times New Roman" w:hAnsi="Times New Roman"/>
          <w:sz w:val="24"/>
        </w:rPr>
        <w:t>-</w:t>
      </w:r>
      <w:r>
        <w:rPr>
          <w:rFonts w:ascii="Times New Roman" w:eastAsia="Times New Roman" w:hAnsi="Times New Roman"/>
          <w:sz w:val="24"/>
        </w:rPr>
        <w:t>şiir karşıtlığı daha sert bir biçimde vurgulanır.</w:t>
      </w:r>
    </w:p>
    <w:p w:rsidR="00000000" w:rsidRDefault="00395821">
      <w:pPr>
        <w:spacing w:line="200" w:lineRule="exact"/>
        <w:rPr>
          <w:rFonts w:ascii="Times New Roman" w:eastAsia="Times New Roman" w:hAnsi="Times New Roman"/>
        </w:rPr>
      </w:pPr>
    </w:p>
    <w:p w:rsidR="00000000" w:rsidRDefault="00395821">
      <w:pPr>
        <w:spacing w:line="233" w:lineRule="exact"/>
        <w:rPr>
          <w:rFonts w:ascii="Times New Roman" w:eastAsia="Times New Roman" w:hAnsi="Times New Roman"/>
        </w:rPr>
      </w:pPr>
    </w:p>
    <w:p w:rsidR="00000000" w:rsidRDefault="00395821">
      <w:pPr>
        <w:spacing w:line="359" w:lineRule="auto"/>
        <w:ind w:left="560" w:right="1140"/>
        <w:jc w:val="both"/>
        <w:rPr>
          <w:rFonts w:ascii="Times New Roman" w:eastAsia="Times New Roman" w:hAnsi="Times New Roman"/>
          <w:sz w:val="24"/>
        </w:rPr>
      </w:pPr>
      <w:r>
        <w:rPr>
          <w:rFonts w:ascii="Times New Roman" w:eastAsia="Times New Roman" w:hAnsi="Times New Roman"/>
          <w:sz w:val="24"/>
        </w:rPr>
        <w:t xml:space="preserve">Bu noktada </w:t>
      </w:r>
      <w:r>
        <w:rPr>
          <w:rFonts w:ascii="Times New Roman" w:eastAsia="Times New Roman" w:hAnsi="Times New Roman"/>
          <w:sz w:val="24"/>
        </w:rPr>
        <w:t>“Kratylos</w:t>
      </w:r>
      <w:r>
        <w:rPr>
          <w:rFonts w:ascii="Times New Roman" w:eastAsia="Times New Roman" w:hAnsi="Times New Roman"/>
          <w:sz w:val="24"/>
        </w:rPr>
        <w:t xml:space="preserve">” </w:t>
      </w:r>
      <w:r>
        <w:rPr>
          <w:rFonts w:ascii="Times New Roman" w:eastAsia="Times New Roman" w:hAnsi="Times New Roman"/>
          <w:sz w:val="24"/>
        </w:rPr>
        <w:t>diyalogundan</w:t>
      </w:r>
      <w:r>
        <w:rPr>
          <w:rFonts w:ascii="Times New Roman" w:eastAsia="Times New Roman" w:hAnsi="Times New Roman"/>
          <w:sz w:val="24"/>
        </w:rPr>
        <w:t xml:space="preserve"> da söz açmak ge</w:t>
      </w:r>
      <w:r>
        <w:rPr>
          <w:rFonts w:ascii="Times New Roman" w:eastAsia="Times New Roman" w:hAnsi="Times New Roman"/>
          <w:sz w:val="24"/>
        </w:rPr>
        <w:t>rekebilir.</w:t>
      </w:r>
      <w:r>
        <w:rPr>
          <w:rFonts w:ascii="Times New Roman" w:eastAsia="Times New Roman" w:hAnsi="Times New Roman"/>
          <w:sz w:val="24"/>
        </w:rPr>
        <w:t xml:space="preserve"> </w:t>
      </w:r>
      <w:r>
        <w:rPr>
          <w:rFonts w:ascii="Times New Roman" w:eastAsia="Times New Roman" w:hAnsi="Times New Roman"/>
          <w:sz w:val="24"/>
        </w:rPr>
        <w:t>“Kraty</w:t>
      </w:r>
      <w:r>
        <w:rPr>
          <w:rFonts w:ascii="Times New Roman" w:eastAsia="Times New Roman" w:hAnsi="Times New Roman"/>
          <w:sz w:val="24"/>
        </w:rPr>
        <w:t>los</w:t>
      </w:r>
      <w:r>
        <w:rPr>
          <w:rFonts w:ascii="Times New Roman" w:eastAsia="Times New Roman" w:hAnsi="Times New Roman"/>
          <w:sz w:val="24"/>
        </w:rPr>
        <w:t xml:space="preserve">”ta </w:t>
      </w:r>
      <w:r>
        <w:rPr>
          <w:rFonts w:ascii="Times New Roman" w:eastAsia="Times New Roman" w:hAnsi="Times New Roman"/>
          <w:sz w:val="24"/>
        </w:rPr>
        <w:t>a</w:t>
      </w:r>
      <w:r>
        <w:rPr>
          <w:rFonts w:ascii="Times New Roman" w:eastAsia="Times New Roman" w:hAnsi="Times New Roman"/>
          <w:sz w:val="24"/>
        </w:rPr>
        <w:t>dların özünün ne olduğu araştırılır. Adlar, nesnelere verdiğimiz adlar, önce birer</w:t>
      </w:r>
      <w:r>
        <w:rPr>
          <w:rFonts w:ascii="Times New Roman" w:eastAsia="Times New Roman" w:hAnsi="Times New Roman"/>
          <w:sz w:val="24"/>
        </w:rPr>
        <w:t xml:space="preserve"> taklittir. </w:t>
      </w:r>
      <w:r>
        <w:rPr>
          <w:rFonts w:ascii="Times New Roman" w:eastAsia="Times New Roman" w:hAnsi="Times New Roman"/>
          <w:sz w:val="24"/>
        </w:rPr>
        <w:t>Nasıl Platon‟a göre, bir şeyin resmi, o şeyin bir taklidi</w:t>
      </w:r>
      <w:r>
        <w:rPr>
          <w:rFonts w:ascii="Times New Roman" w:eastAsia="Times New Roman" w:hAnsi="Times New Roman"/>
          <w:sz w:val="24"/>
        </w:rPr>
        <w:t xml:space="preserve"> ise (2000, s. 596-</w:t>
      </w:r>
      <w:r>
        <w:rPr>
          <w:rFonts w:ascii="Times New Roman" w:eastAsia="Times New Roman" w:hAnsi="Times New Roman"/>
          <w:sz w:val="24"/>
        </w:rPr>
        <w:t xml:space="preserve">E), benzer biçimde bir şeyin adı da, o şeyin özünün bir taklididir. </w:t>
      </w:r>
      <w:r>
        <w:rPr>
          <w:rFonts w:ascii="Times New Roman" w:eastAsia="Times New Roman" w:hAnsi="Times New Roman"/>
          <w:sz w:val="24"/>
        </w:rPr>
        <w:t>“Demek olu</w:t>
      </w:r>
      <w:r>
        <w:rPr>
          <w:rFonts w:ascii="Times New Roman" w:eastAsia="Times New Roman" w:hAnsi="Times New Roman"/>
          <w:sz w:val="24"/>
        </w:rPr>
        <w:t xml:space="preserve">yor </w:t>
      </w:r>
      <w:r>
        <w:rPr>
          <w:rFonts w:ascii="Times New Roman" w:eastAsia="Times New Roman" w:hAnsi="Times New Roman"/>
          <w:sz w:val="24"/>
        </w:rPr>
        <w:t>k</w:t>
      </w:r>
      <w:r>
        <w:rPr>
          <w:rFonts w:ascii="Times New Roman" w:eastAsia="Times New Roman" w:hAnsi="Times New Roman"/>
          <w:sz w:val="24"/>
        </w:rPr>
        <w:t>i, ad, nesnenin sesle yapılan taklidinden (öykünme) başka bir şey değildir.</w:t>
      </w:r>
      <w:r>
        <w:rPr>
          <w:rFonts w:ascii="Times New Roman" w:eastAsia="Times New Roman" w:hAnsi="Times New Roman"/>
          <w:sz w:val="24"/>
        </w:rPr>
        <w:t xml:space="preserve"> Bir kimse sesle ta</w:t>
      </w:r>
      <w:r>
        <w:rPr>
          <w:rFonts w:ascii="Times New Roman" w:eastAsia="Times New Roman" w:hAnsi="Times New Roman"/>
          <w:sz w:val="24"/>
        </w:rPr>
        <w:t>klit edişinde nesneyi takl</w:t>
      </w:r>
      <w:r>
        <w:rPr>
          <w:rFonts w:ascii="Times New Roman" w:eastAsia="Times New Roman" w:hAnsi="Times New Roman"/>
          <w:sz w:val="24"/>
        </w:rPr>
        <w:t>i</w:t>
      </w:r>
      <w:r>
        <w:rPr>
          <w:rFonts w:ascii="Times New Roman" w:eastAsia="Times New Roman" w:hAnsi="Times New Roman"/>
          <w:sz w:val="24"/>
        </w:rPr>
        <w:t>t ediyor ve adını söylüyor</w:t>
      </w:r>
      <w:r>
        <w:rPr>
          <w:rFonts w:ascii="Times New Roman" w:eastAsia="Times New Roman" w:hAnsi="Times New Roman"/>
          <w:sz w:val="24"/>
        </w:rPr>
        <w:t>”.</w:t>
      </w:r>
      <w:r>
        <w:rPr>
          <w:rFonts w:ascii="Times New Roman" w:eastAsia="Times New Roman" w:hAnsi="Times New Roman"/>
          <w:sz w:val="24"/>
        </w:rPr>
        <w:t xml:space="preserve"> (Platon, 1998, s. 423-B) Harflerden hecelere, hecelerd</w:t>
      </w:r>
      <w:r>
        <w:rPr>
          <w:rFonts w:ascii="Times New Roman" w:eastAsia="Times New Roman" w:hAnsi="Times New Roman"/>
          <w:sz w:val="24"/>
        </w:rPr>
        <w:t>en eylemlerin adlarına giderek</w:t>
      </w:r>
      <w:r>
        <w:rPr>
          <w:rFonts w:ascii="Times New Roman" w:eastAsia="Times New Roman" w:hAnsi="Times New Roman"/>
          <w:sz w:val="24"/>
        </w:rPr>
        <w:t>, sonra da yenide</w:t>
      </w:r>
      <w:r>
        <w:rPr>
          <w:rFonts w:ascii="Times New Roman" w:eastAsia="Times New Roman" w:hAnsi="Times New Roman"/>
          <w:sz w:val="24"/>
        </w:rPr>
        <w:t>n a</w:t>
      </w:r>
      <w:r>
        <w:rPr>
          <w:rFonts w:ascii="Times New Roman" w:eastAsia="Times New Roman" w:hAnsi="Times New Roman"/>
          <w:sz w:val="24"/>
        </w:rPr>
        <w:t>dlarla güzel bir bütün oluşt</w:t>
      </w:r>
      <w:r>
        <w:rPr>
          <w:rFonts w:ascii="Times New Roman" w:eastAsia="Times New Roman" w:hAnsi="Times New Roman"/>
          <w:sz w:val="24"/>
        </w:rPr>
        <w:t xml:space="preserve">uran </w:t>
      </w:r>
      <w:r>
        <w:rPr>
          <w:rFonts w:ascii="Times New Roman" w:eastAsia="Times New Roman" w:hAnsi="Times New Roman"/>
          <w:sz w:val="24"/>
        </w:rPr>
        <w:t>„adlar bilgisi‟ ya da „retorik‟, ortaya</w:t>
      </w:r>
      <w:r>
        <w:rPr>
          <w:rFonts w:ascii="Times New Roman" w:eastAsia="Times New Roman" w:hAnsi="Times New Roman"/>
          <w:sz w:val="24"/>
        </w:rPr>
        <w:t xml:space="preserve"> </w:t>
      </w:r>
      <w:r>
        <w:rPr>
          <w:rFonts w:ascii="Times New Roman" w:eastAsia="Times New Roman" w:hAnsi="Times New Roman"/>
          <w:sz w:val="24"/>
        </w:rPr>
        <w:t>koyduğu yapıt bakımından</w:t>
      </w:r>
      <w:r>
        <w:rPr>
          <w:rFonts w:ascii="Times New Roman" w:eastAsia="Times New Roman" w:hAnsi="Times New Roman"/>
          <w:sz w:val="24"/>
        </w:rPr>
        <w:t>,</w:t>
      </w:r>
      <w:r>
        <w:rPr>
          <w:rFonts w:ascii="Times New Roman" w:eastAsia="Times New Roman" w:hAnsi="Times New Roman"/>
          <w:sz w:val="24"/>
        </w:rPr>
        <w:t xml:space="preserve"> resim sanatının ürettiği canlı varlığa benzer. </w:t>
      </w:r>
      <w:r>
        <w:rPr>
          <w:rFonts w:ascii="Times New Roman" w:eastAsia="Times New Roman" w:hAnsi="Times New Roman"/>
          <w:sz w:val="24"/>
        </w:rPr>
        <w:t>(Platon,</w:t>
      </w:r>
      <w:r>
        <w:rPr>
          <w:rFonts w:ascii="Times New Roman" w:eastAsia="Times New Roman" w:hAnsi="Times New Roman"/>
          <w:sz w:val="24"/>
        </w:rPr>
        <w:t xml:space="preserve"> </w:t>
      </w:r>
      <w:r>
        <w:rPr>
          <w:rFonts w:ascii="Times New Roman" w:eastAsia="Times New Roman" w:hAnsi="Times New Roman"/>
          <w:sz w:val="24"/>
        </w:rPr>
        <w:t>1998, s. 425-A)</w:t>
      </w:r>
    </w:p>
    <w:p w:rsidR="00000000" w:rsidRDefault="00395821">
      <w:pPr>
        <w:spacing w:line="200" w:lineRule="exact"/>
        <w:rPr>
          <w:rFonts w:ascii="Times New Roman" w:eastAsia="Times New Roman" w:hAnsi="Times New Roman"/>
        </w:rPr>
      </w:pPr>
    </w:p>
    <w:p w:rsidR="00000000" w:rsidRDefault="00395821">
      <w:pPr>
        <w:spacing w:line="227" w:lineRule="exact"/>
        <w:rPr>
          <w:rFonts w:ascii="Times New Roman" w:eastAsia="Times New Roman" w:hAnsi="Times New Roman"/>
        </w:rPr>
      </w:pPr>
    </w:p>
    <w:p w:rsidR="00000000" w:rsidRDefault="00395821">
      <w:pPr>
        <w:spacing w:line="357" w:lineRule="auto"/>
        <w:ind w:left="560" w:right="1140"/>
        <w:jc w:val="both"/>
        <w:rPr>
          <w:rFonts w:ascii="Times New Roman" w:eastAsia="Times New Roman" w:hAnsi="Times New Roman"/>
          <w:sz w:val="24"/>
        </w:rPr>
      </w:pPr>
      <w:r>
        <w:rPr>
          <w:rFonts w:ascii="Times New Roman" w:eastAsia="Times New Roman" w:hAnsi="Times New Roman"/>
          <w:sz w:val="24"/>
        </w:rPr>
        <w:t xml:space="preserve">Gerçekten de </w:t>
      </w:r>
      <w:r>
        <w:rPr>
          <w:rFonts w:ascii="Times New Roman" w:eastAsia="Times New Roman" w:hAnsi="Times New Roman"/>
          <w:sz w:val="24"/>
        </w:rPr>
        <w:t>sanat,</w:t>
      </w:r>
      <w:r>
        <w:rPr>
          <w:rFonts w:ascii="Times New Roman" w:eastAsia="Times New Roman" w:hAnsi="Times New Roman"/>
          <w:sz w:val="24"/>
        </w:rPr>
        <w:t xml:space="preserve"> </w:t>
      </w:r>
      <w:r>
        <w:rPr>
          <w:rFonts w:ascii="Times New Roman" w:eastAsia="Times New Roman" w:hAnsi="Times New Roman"/>
          <w:sz w:val="24"/>
        </w:rPr>
        <w:t>“Devlet</w:t>
      </w:r>
      <w:r>
        <w:rPr>
          <w:rFonts w:ascii="Times New Roman" w:eastAsia="Times New Roman" w:hAnsi="Times New Roman"/>
          <w:sz w:val="24"/>
        </w:rPr>
        <w:t>”te de tamamen bir taklitçi (mimetic) etkinlik olarak</w:t>
      </w:r>
      <w:r>
        <w:rPr>
          <w:rFonts w:ascii="Times New Roman" w:eastAsia="Times New Roman" w:hAnsi="Times New Roman"/>
          <w:sz w:val="24"/>
        </w:rPr>
        <w:t xml:space="preserve"> </w:t>
      </w:r>
      <w:r>
        <w:rPr>
          <w:rFonts w:ascii="Times New Roman" w:eastAsia="Times New Roman" w:hAnsi="Times New Roman"/>
          <w:sz w:val="24"/>
        </w:rPr>
        <w:t>an</w:t>
      </w:r>
      <w:r>
        <w:rPr>
          <w:rFonts w:ascii="Times New Roman" w:eastAsia="Times New Roman" w:hAnsi="Times New Roman"/>
          <w:sz w:val="24"/>
        </w:rPr>
        <w:t>laşılır. Platon bu görüşünü şu örnekle</w:t>
      </w:r>
      <w:r>
        <w:rPr>
          <w:rFonts w:ascii="Times New Roman" w:eastAsia="Times New Roman" w:hAnsi="Times New Roman"/>
          <w:sz w:val="24"/>
        </w:rPr>
        <w:t xml:space="preserve"> problem halinde ortaya koyar: Bir aynan</w:t>
      </w:r>
      <w:r>
        <w:rPr>
          <w:rFonts w:ascii="Times New Roman" w:eastAsia="Times New Roman" w:hAnsi="Times New Roman"/>
          <w:sz w:val="24"/>
        </w:rPr>
        <w:t>ı</w:t>
      </w:r>
      <w:r>
        <w:rPr>
          <w:rFonts w:ascii="Times New Roman" w:eastAsia="Times New Roman" w:hAnsi="Times New Roman"/>
          <w:sz w:val="24"/>
        </w:rPr>
        <w:t xml:space="preserve">n </w:t>
      </w:r>
      <w:r>
        <w:rPr>
          <w:rFonts w:ascii="Times New Roman" w:eastAsia="Times New Roman" w:hAnsi="Times New Roman"/>
          <w:sz w:val="24"/>
        </w:rPr>
        <w:t>dört</w:t>
      </w:r>
      <w:r>
        <w:rPr>
          <w:rFonts w:ascii="Times New Roman" w:eastAsia="Times New Roman" w:hAnsi="Times New Roman"/>
          <w:sz w:val="24"/>
        </w:rPr>
        <w:t xml:space="preserve"> b</w:t>
      </w:r>
      <w:r>
        <w:rPr>
          <w:rFonts w:ascii="Times New Roman" w:eastAsia="Times New Roman" w:hAnsi="Times New Roman"/>
          <w:sz w:val="24"/>
        </w:rPr>
        <w:t>ir yana tutulmasıyla onda güneşin, yıldızların, dünyanın,</w:t>
      </w:r>
      <w:r>
        <w:rPr>
          <w:rFonts w:ascii="Times New Roman" w:eastAsia="Times New Roman" w:hAnsi="Times New Roman"/>
          <w:sz w:val="24"/>
        </w:rPr>
        <w:t xml:space="preserve"> </w:t>
      </w:r>
      <w:r>
        <w:rPr>
          <w:rFonts w:ascii="Times New Roman" w:eastAsia="Times New Roman" w:hAnsi="Times New Roman"/>
          <w:sz w:val="24"/>
        </w:rPr>
        <w:t>kendimizin, bitkilerin ve bütün canlı varlıkların görünüşleri belirir. Fakat bu görünüşlerin hiçbir gerçekli</w:t>
      </w:r>
      <w:r>
        <w:rPr>
          <w:rFonts w:ascii="Times New Roman" w:eastAsia="Times New Roman" w:hAnsi="Times New Roman"/>
          <w:sz w:val="24"/>
        </w:rPr>
        <w:t>ğ</w:t>
      </w:r>
      <w:r>
        <w:rPr>
          <w:rFonts w:ascii="Times New Roman" w:eastAsia="Times New Roman" w:hAnsi="Times New Roman"/>
          <w:sz w:val="24"/>
        </w:rPr>
        <w:t>i yoktur.</w:t>
      </w:r>
      <w:r>
        <w:rPr>
          <w:rFonts w:ascii="Times New Roman" w:eastAsia="Times New Roman" w:hAnsi="Times New Roman"/>
          <w:sz w:val="24"/>
        </w:rPr>
        <w:t xml:space="preserve"> Bunlar bir ressamın ya</w:t>
      </w:r>
      <w:r>
        <w:rPr>
          <w:rFonts w:ascii="Times New Roman" w:eastAsia="Times New Roman" w:hAnsi="Times New Roman"/>
          <w:sz w:val="24"/>
        </w:rPr>
        <w:t>ra</w:t>
      </w:r>
      <w:r>
        <w:rPr>
          <w:rFonts w:ascii="Times New Roman" w:eastAsia="Times New Roman" w:hAnsi="Times New Roman"/>
          <w:sz w:val="24"/>
        </w:rPr>
        <w:t>ttığı şeyle</w:t>
      </w:r>
      <w:r>
        <w:rPr>
          <w:rFonts w:ascii="Times New Roman" w:eastAsia="Times New Roman" w:hAnsi="Times New Roman"/>
          <w:sz w:val="24"/>
        </w:rPr>
        <w:t>rden hi</w:t>
      </w:r>
      <w:r>
        <w:rPr>
          <w:rFonts w:ascii="Times New Roman" w:eastAsia="Times New Roman" w:hAnsi="Times New Roman"/>
          <w:sz w:val="24"/>
        </w:rPr>
        <w:t>ç de farklı değildirler</w:t>
      </w:r>
      <w:r>
        <w:rPr>
          <w:rFonts w:ascii="Times New Roman" w:eastAsia="Times New Roman" w:hAnsi="Times New Roman"/>
          <w:sz w:val="24"/>
        </w:rPr>
        <w:t>. (2000, s. 596-D-E)</w:t>
      </w:r>
    </w:p>
    <w:p w:rsidR="00000000" w:rsidRDefault="00395821">
      <w:pPr>
        <w:spacing w:line="200" w:lineRule="exact"/>
        <w:rPr>
          <w:rFonts w:ascii="Times New Roman" w:eastAsia="Times New Roman" w:hAnsi="Times New Roman"/>
        </w:rPr>
      </w:pPr>
    </w:p>
    <w:p w:rsidR="00000000" w:rsidRDefault="00395821">
      <w:pPr>
        <w:spacing w:line="234" w:lineRule="exact"/>
        <w:rPr>
          <w:rFonts w:ascii="Times New Roman" w:eastAsia="Times New Roman" w:hAnsi="Times New Roman"/>
        </w:rPr>
      </w:pPr>
    </w:p>
    <w:p w:rsidR="00000000" w:rsidRDefault="00395821">
      <w:pPr>
        <w:spacing w:line="357" w:lineRule="auto"/>
        <w:ind w:left="560" w:right="1140"/>
        <w:jc w:val="both"/>
        <w:rPr>
          <w:rFonts w:ascii="Times New Roman" w:eastAsia="Times New Roman" w:hAnsi="Times New Roman"/>
          <w:sz w:val="24"/>
        </w:rPr>
      </w:pPr>
      <w:r>
        <w:rPr>
          <w:rFonts w:ascii="Times New Roman" w:eastAsia="Times New Roman" w:hAnsi="Times New Roman"/>
          <w:sz w:val="24"/>
        </w:rPr>
        <w:t xml:space="preserve">Platon‟a göre sanatın nesnesi görünüşler dünyasıdır. </w:t>
      </w:r>
      <w:r>
        <w:rPr>
          <w:rFonts w:ascii="Times New Roman" w:eastAsia="Times New Roman" w:hAnsi="Times New Roman"/>
          <w:sz w:val="24"/>
        </w:rPr>
        <w:t>A</w:t>
      </w:r>
      <w:r>
        <w:rPr>
          <w:rFonts w:ascii="Times New Roman" w:eastAsia="Times New Roman" w:hAnsi="Times New Roman"/>
          <w:sz w:val="24"/>
        </w:rPr>
        <w:t>ma bilindiği gibi Platon‟da gerçek varlık idealar dünyasıdır. Buna göre, sanatın nesnesi olan fenomen</w:t>
      </w:r>
      <w:r>
        <w:rPr>
          <w:rFonts w:ascii="Times New Roman" w:eastAsia="Times New Roman" w:hAnsi="Times New Roman"/>
          <w:sz w:val="24"/>
        </w:rPr>
        <w:t>le</w:t>
      </w:r>
      <w:r>
        <w:rPr>
          <w:rFonts w:ascii="Times New Roman" w:eastAsia="Times New Roman" w:hAnsi="Times New Roman"/>
          <w:sz w:val="24"/>
        </w:rPr>
        <w:t>r,</w:t>
      </w:r>
      <w:r>
        <w:rPr>
          <w:rFonts w:ascii="Times New Roman" w:eastAsia="Times New Roman" w:hAnsi="Times New Roman"/>
          <w:sz w:val="24"/>
        </w:rPr>
        <w:t xml:space="preserve"> aslında gerçekliği bulunmayan bir takım kopyalardır. Sanatın yöneldiği nesne, ideanın bir kopyasından başka bir şey olmadığına göre, sanat eseri, bir gerçeğin değil</w:t>
      </w:r>
      <w:r>
        <w:rPr>
          <w:rFonts w:ascii="Times New Roman" w:eastAsia="Times New Roman" w:hAnsi="Times New Roman"/>
          <w:sz w:val="24"/>
        </w:rPr>
        <w:t>,</w:t>
      </w:r>
      <w:r>
        <w:rPr>
          <w:rFonts w:ascii="Times New Roman" w:eastAsia="Times New Roman" w:hAnsi="Times New Roman"/>
          <w:sz w:val="24"/>
        </w:rPr>
        <w:t xml:space="preserve"> daha çok</w:t>
      </w:r>
      <w:r>
        <w:rPr>
          <w:rFonts w:ascii="Times New Roman" w:eastAsia="Times New Roman" w:hAnsi="Times New Roman"/>
          <w:sz w:val="24"/>
        </w:rPr>
        <w:t>,</w:t>
      </w:r>
      <w:r>
        <w:rPr>
          <w:rFonts w:ascii="Times New Roman" w:eastAsia="Times New Roman" w:hAnsi="Times New Roman"/>
          <w:sz w:val="24"/>
        </w:rPr>
        <w:t xml:space="preserve"> taklidin taklidi olacaktır. Bu noktada Platon, </w:t>
      </w:r>
      <w:r>
        <w:rPr>
          <w:rFonts w:ascii="Times New Roman" w:eastAsia="Times New Roman" w:hAnsi="Times New Roman"/>
          <w:sz w:val="24"/>
        </w:rPr>
        <w:t>“sedir</w:t>
      </w:r>
      <w:r>
        <w:rPr>
          <w:rFonts w:ascii="Times New Roman" w:eastAsia="Times New Roman" w:hAnsi="Times New Roman"/>
          <w:sz w:val="24"/>
        </w:rPr>
        <w:t>”le ilgili</w:t>
      </w:r>
    </w:p>
    <w:p w:rsidR="00000000" w:rsidRDefault="00395821">
      <w:pPr>
        <w:spacing w:line="69" w:lineRule="exact"/>
        <w:rPr>
          <w:rFonts w:ascii="Times New Roman" w:eastAsia="Times New Roman" w:hAnsi="Times New Roman"/>
        </w:rPr>
      </w:pPr>
    </w:p>
    <w:p w:rsidR="00000000" w:rsidRDefault="00395821">
      <w:pPr>
        <w:spacing w:line="0" w:lineRule="atLeast"/>
        <w:jc w:val="right"/>
        <w:rPr>
          <w:rFonts w:ascii="Times New Roman" w:eastAsia="Times New Roman" w:hAnsi="Times New Roman"/>
          <w:sz w:val="24"/>
        </w:rPr>
      </w:pPr>
      <w:r>
        <w:rPr>
          <w:rFonts w:ascii="Times New Roman" w:eastAsia="Times New Roman" w:hAnsi="Times New Roman"/>
          <w:sz w:val="24"/>
        </w:rPr>
        <w:t>43</w:t>
      </w:r>
    </w:p>
    <w:p w:rsidR="00000000" w:rsidRDefault="00395821">
      <w:pPr>
        <w:spacing w:line="0" w:lineRule="atLeast"/>
        <w:jc w:val="right"/>
        <w:rPr>
          <w:rFonts w:ascii="Times New Roman" w:eastAsia="Times New Roman" w:hAnsi="Times New Roman"/>
          <w:sz w:val="24"/>
        </w:rPr>
        <w:sectPr w:rsidR="00000000">
          <w:pgSz w:w="11900" w:h="16838"/>
          <w:pgMar w:top="689" w:right="1126" w:bottom="429" w:left="1140" w:header="0" w:footer="0" w:gutter="0"/>
          <w:cols w:space="0" w:equalWidth="0">
            <w:col w:w="9640"/>
          </w:cols>
          <w:docGrid w:linePitch="360"/>
        </w:sectPr>
      </w:pPr>
    </w:p>
    <w:p w:rsidR="00000000" w:rsidRDefault="00395821">
      <w:pPr>
        <w:spacing w:line="0" w:lineRule="atLeast"/>
        <w:rPr>
          <w:rFonts w:ascii="Baskerville Old Face" w:eastAsia="Baskerville Old Face" w:hAnsi="Baskerville Old Face"/>
        </w:rPr>
      </w:pPr>
      <w:bookmarkStart w:id="14" w:name="page14"/>
      <w:bookmarkEnd w:id="14"/>
      <w:r>
        <w:rPr>
          <w:rFonts w:ascii="Baskerville Old Face" w:eastAsia="Baskerville Old Face" w:hAnsi="Baskerville Old Face"/>
        </w:rPr>
        <w:t>ETHOS: F</w:t>
      </w:r>
      <w:r>
        <w:rPr>
          <w:rFonts w:ascii="Baskerville Old Face" w:eastAsia="Baskerville Old Face" w:hAnsi="Baskerville Old Face"/>
        </w:rPr>
        <w:t>elsefe ve Toplumsal Bilimlerde Diyaloglar</w:t>
      </w:r>
    </w:p>
    <w:p w:rsidR="00000000" w:rsidRDefault="00395821">
      <w:pPr>
        <w:spacing w:line="60" w:lineRule="exact"/>
        <w:rPr>
          <w:rFonts w:ascii="Times New Roman" w:eastAsia="Times New Roman" w:hAnsi="Times New Roman"/>
        </w:rPr>
      </w:pPr>
    </w:p>
    <w:p w:rsidR="00000000" w:rsidRDefault="00395821">
      <w:pPr>
        <w:spacing w:line="0" w:lineRule="atLeast"/>
        <w:rPr>
          <w:rFonts w:ascii="Baskerville Old Face" w:eastAsia="Baskerville Old Face" w:hAnsi="Baskerville Old Face"/>
        </w:rPr>
      </w:pPr>
      <w:r>
        <w:rPr>
          <w:rFonts w:ascii="Baskerville Old Face" w:eastAsia="Baskerville Old Face" w:hAnsi="Baskerville Old Face"/>
        </w:rPr>
        <w:t>ETHOS: Dialogues in Philosophy and Social Sciences</w:t>
      </w:r>
    </w:p>
    <w:p w:rsidR="00000000" w:rsidRDefault="00395821">
      <w:pPr>
        <w:spacing w:line="62" w:lineRule="exact"/>
        <w:rPr>
          <w:rFonts w:ascii="Times New Roman" w:eastAsia="Times New Roman" w:hAnsi="Times New Roman"/>
        </w:rPr>
      </w:pPr>
    </w:p>
    <w:p w:rsidR="00000000" w:rsidRDefault="00395821">
      <w:pPr>
        <w:spacing w:line="0" w:lineRule="atLeast"/>
        <w:ind w:left="7100"/>
        <w:rPr>
          <w:rFonts w:ascii="Baskerville Old Face" w:eastAsia="Baskerville Old Face" w:hAnsi="Baskerville Old Face"/>
        </w:rPr>
      </w:pPr>
      <w:r>
        <w:rPr>
          <w:rFonts w:ascii="Baskerville Old Face" w:eastAsia="Baskerville Old Face" w:hAnsi="Baskerville Old Face"/>
        </w:rPr>
        <w:t>Temmuz/ July 2011, 4(2), 31-46</w:t>
      </w:r>
    </w:p>
    <w:p w:rsidR="00000000" w:rsidRDefault="00395821">
      <w:pPr>
        <w:spacing w:line="348" w:lineRule="exact"/>
        <w:rPr>
          <w:rFonts w:ascii="Times New Roman" w:eastAsia="Times New Roman" w:hAnsi="Times New Roman"/>
        </w:rPr>
      </w:pPr>
    </w:p>
    <w:p w:rsidR="00000000" w:rsidRDefault="00395821">
      <w:pPr>
        <w:spacing w:line="0" w:lineRule="atLeast"/>
        <w:ind w:left="560"/>
        <w:rPr>
          <w:rFonts w:ascii="Times New Roman" w:eastAsia="Times New Roman" w:hAnsi="Times New Roman"/>
          <w:sz w:val="24"/>
        </w:rPr>
      </w:pPr>
      <w:r>
        <w:rPr>
          <w:rFonts w:ascii="Times New Roman" w:eastAsia="Times New Roman" w:hAnsi="Times New Roman"/>
          <w:sz w:val="24"/>
        </w:rPr>
        <w:t>örneğini açımlar: Buna göre üç türlü sedirden ve bunların üç farklı ustasından söz</w:t>
      </w:r>
    </w:p>
    <w:p w:rsidR="00000000" w:rsidRDefault="00395821">
      <w:pPr>
        <w:spacing w:line="137" w:lineRule="exact"/>
        <w:rPr>
          <w:rFonts w:ascii="Times New Roman" w:eastAsia="Times New Roman" w:hAnsi="Times New Roman"/>
        </w:rPr>
      </w:pPr>
    </w:p>
    <w:p w:rsidR="00000000" w:rsidRDefault="00395821">
      <w:pPr>
        <w:spacing w:line="0" w:lineRule="atLeast"/>
        <w:ind w:left="560"/>
        <w:rPr>
          <w:rFonts w:ascii="Times New Roman" w:eastAsia="Times New Roman" w:hAnsi="Times New Roman"/>
          <w:sz w:val="24"/>
        </w:rPr>
      </w:pPr>
      <w:r>
        <w:rPr>
          <w:rFonts w:ascii="Times New Roman" w:eastAsia="Times New Roman" w:hAnsi="Times New Roman"/>
          <w:sz w:val="24"/>
        </w:rPr>
        <w:t>açılır: Ressam, marangoz ve Tanrı</w:t>
      </w:r>
      <w:r>
        <w:rPr>
          <w:rFonts w:ascii="Times New Roman" w:eastAsia="Times New Roman" w:hAnsi="Times New Roman"/>
          <w:sz w:val="24"/>
        </w:rPr>
        <w:t xml:space="preserve">. (2000, s. </w:t>
      </w:r>
      <w:r>
        <w:rPr>
          <w:rFonts w:ascii="Times New Roman" w:eastAsia="Times New Roman" w:hAnsi="Times New Roman"/>
          <w:sz w:val="24"/>
        </w:rPr>
        <w:t>597-B)</w:t>
      </w:r>
    </w:p>
    <w:p w:rsidR="00000000" w:rsidRDefault="00395821">
      <w:pPr>
        <w:spacing w:line="200" w:lineRule="exact"/>
        <w:rPr>
          <w:rFonts w:ascii="Times New Roman" w:eastAsia="Times New Roman" w:hAnsi="Times New Roman"/>
        </w:rPr>
      </w:pPr>
    </w:p>
    <w:p w:rsidR="00000000" w:rsidRDefault="00395821">
      <w:pPr>
        <w:spacing w:line="364" w:lineRule="exact"/>
        <w:rPr>
          <w:rFonts w:ascii="Times New Roman" w:eastAsia="Times New Roman" w:hAnsi="Times New Roman"/>
        </w:rPr>
      </w:pPr>
    </w:p>
    <w:p w:rsidR="00000000" w:rsidRDefault="00395821">
      <w:pPr>
        <w:spacing w:line="357" w:lineRule="auto"/>
        <w:ind w:left="560" w:right="1140"/>
        <w:jc w:val="both"/>
        <w:rPr>
          <w:rFonts w:ascii="Times New Roman" w:eastAsia="Times New Roman" w:hAnsi="Times New Roman"/>
          <w:sz w:val="24"/>
        </w:rPr>
      </w:pPr>
      <w:r>
        <w:rPr>
          <w:rFonts w:ascii="Times New Roman" w:eastAsia="Times New Roman" w:hAnsi="Times New Roman"/>
          <w:sz w:val="24"/>
        </w:rPr>
        <w:t>Sedirin aslı, Tanrının yaptığı sedir ideasıdır</w:t>
      </w:r>
      <w:r>
        <w:rPr>
          <w:rFonts w:ascii="Times New Roman" w:eastAsia="Times New Roman" w:hAnsi="Times New Roman"/>
          <w:sz w:val="24"/>
        </w:rPr>
        <w:t>. (2000, s. 596-B) Marangozun</w:t>
      </w:r>
      <w:r>
        <w:rPr>
          <w:rFonts w:ascii="Times New Roman" w:eastAsia="Times New Roman" w:hAnsi="Times New Roman"/>
          <w:sz w:val="24"/>
        </w:rPr>
        <w:t xml:space="preserve"> yaptığı, sedir ideası değil, sadece onun bir çeşididir: Bu sedir asıl gerçeğin yanında sönük kalır</w:t>
      </w:r>
      <w:r>
        <w:rPr>
          <w:rFonts w:ascii="Times New Roman" w:eastAsia="Times New Roman" w:hAnsi="Times New Roman"/>
          <w:sz w:val="24"/>
        </w:rPr>
        <w:t>. (2000, s. 597-A)</w:t>
      </w:r>
      <w:r>
        <w:rPr>
          <w:rFonts w:ascii="Times New Roman" w:eastAsia="Times New Roman" w:hAnsi="Times New Roman"/>
          <w:sz w:val="24"/>
        </w:rPr>
        <w:t xml:space="preserve"> Sonuncusu ise ressamın, pek çok çeşidi ve görünümü ola</w:t>
      </w:r>
      <w:r>
        <w:rPr>
          <w:rFonts w:ascii="Times New Roman" w:eastAsia="Times New Roman" w:hAnsi="Times New Roman"/>
          <w:sz w:val="24"/>
        </w:rPr>
        <w:t xml:space="preserve">n sedire bakarak yaptığı sedirdir. Yani ressam bir çeşit benzetmeci olarak görülür. Ressam, </w:t>
      </w:r>
      <w:r>
        <w:rPr>
          <w:rFonts w:ascii="Times New Roman" w:eastAsia="Times New Roman" w:hAnsi="Times New Roman"/>
          <w:sz w:val="24"/>
        </w:rPr>
        <w:t>“bir şeyin aslından üç derece uzağını yapar</w:t>
      </w:r>
      <w:r>
        <w:rPr>
          <w:rFonts w:ascii="Times New Roman" w:eastAsia="Times New Roman" w:hAnsi="Times New Roman"/>
          <w:sz w:val="24"/>
        </w:rPr>
        <w:t xml:space="preserve">”. </w:t>
      </w:r>
      <w:r>
        <w:rPr>
          <w:rFonts w:ascii="Times New Roman" w:eastAsia="Times New Roman" w:hAnsi="Times New Roman"/>
          <w:sz w:val="24"/>
        </w:rPr>
        <w:t>(2000, s. 597-E)</w:t>
      </w:r>
    </w:p>
    <w:p w:rsidR="00000000" w:rsidRDefault="00395821">
      <w:pPr>
        <w:spacing w:line="17" w:lineRule="exact"/>
        <w:rPr>
          <w:rFonts w:ascii="Times New Roman" w:eastAsia="Times New Roman" w:hAnsi="Times New Roman"/>
        </w:rPr>
      </w:pPr>
    </w:p>
    <w:p w:rsidR="00000000" w:rsidRDefault="00395821">
      <w:pPr>
        <w:spacing w:line="356" w:lineRule="auto"/>
        <w:ind w:left="560" w:right="1140"/>
        <w:jc w:val="both"/>
        <w:rPr>
          <w:rFonts w:ascii="Times New Roman" w:eastAsia="Times New Roman" w:hAnsi="Times New Roman"/>
          <w:sz w:val="24"/>
        </w:rPr>
      </w:pPr>
      <w:r>
        <w:rPr>
          <w:rFonts w:ascii="Times New Roman" w:eastAsia="Times New Roman" w:hAnsi="Times New Roman"/>
          <w:sz w:val="24"/>
        </w:rPr>
        <w:t>İşte</w:t>
      </w:r>
      <w:r>
        <w:rPr>
          <w:rFonts w:ascii="Times New Roman" w:eastAsia="Times New Roman" w:hAnsi="Times New Roman"/>
          <w:sz w:val="24"/>
        </w:rPr>
        <w:t>,</w:t>
      </w:r>
      <w:r>
        <w:rPr>
          <w:rFonts w:ascii="Times New Roman" w:eastAsia="Times New Roman" w:hAnsi="Times New Roman"/>
          <w:sz w:val="24"/>
        </w:rPr>
        <w:t xml:space="preserve"> tragedya şairi de bu sonuncusunu yapar. </w:t>
      </w:r>
      <w:r>
        <w:rPr>
          <w:rFonts w:ascii="Times New Roman" w:eastAsia="Times New Roman" w:hAnsi="Times New Roman"/>
          <w:sz w:val="24"/>
        </w:rPr>
        <w:t>“O da kraldan, yani doğrudan, üç sıra aşağıdadır öyley</w:t>
      </w:r>
      <w:r>
        <w:rPr>
          <w:rFonts w:ascii="Times New Roman" w:eastAsia="Times New Roman" w:hAnsi="Times New Roman"/>
          <w:sz w:val="24"/>
        </w:rPr>
        <w:t>se, bütün benzetmeciler gibi</w:t>
      </w:r>
      <w:r>
        <w:rPr>
          <w:rFonts w:ascii="Times New Roman" w:eastAsia="Times New Roman" w:hAnsi="Times New Roman"/>
          <w:sz w:val="24"/>
        </w:rPr>
        <w:t>”</w:t>
      </w:r>
      <w:r>
        <w:rPr>
          <w:rFonts w:ascii="Times New Roman" w:eastAsia="Times New Roman" w:hAnsi="Times New Roman"/>
          <w:sz w:val="24"/>
        </w:rPr>
        <w:t>. (Platon, 2000, s. 597-E)</w:t>
      </w:r>
      <w:r>
        <w:rPr>
          <w:rFonts w:ascii="Times New Roman" w:eastAsia="Times New Roman" w:hAnsi="Times New Roman"/>
          <w:sz w:val="24"/>
        </w:rPr>
        <w:t xml:space="preserve"> Demek ki, Homeros da, bütün şairler de anlatımlarında taklide başvururlar, </w:t>
      </w:r>
      <w:r>
        <w:rPr>
          <w:rFonts w:ascii="Times New Roman" w:eastAsia="Times New Roman" w:hAnsi="Times New Roman"/>
          <w:sz w:val="24"/>
        </w:rPr>
        <w:t>hepsinin yaratt</w:t>
      </w:r>
      <w:r>
        <w:rPr>
          <w:rFonts w:ascii="Times New Roman" w:eastAsia="Times New Roman" w:hAnsi="Times New Roman"/>
          <w:sz w:val="24"/>
        </w:rPr>
        <w:t>ıkları birer gölgeden ibarettir.</w:t>
      </w:r>
      <w:r>
        <w:rPr>
          <w:rFonts w:ascii="Times New Roman" w:eastAsia="Times New Roman" w:hAnsi="Times New Roman"/>
          <w:sz w:val="24"/>
        </w:rPr>
        <w:t xml:space="preserve"> (Platon, 2000, s. 598-E)</w:t>
      </w:r>
    </w:p>
    <w:p w:rsidR="00000000" w:rsidRDefault="00395821">
      <w:pPr>
        <w:spacing w:line="200" w:lineRule="exact"/>
        <w:rPr>
          <w:rFonts w:ascii="Times New Roman" w:eastAsia="Times New Roman" w:hAnsi="Times New Roman"/>
        </w:rPr>
      </w:pPr>
    </w:p>
    <w:p w:rsidR="00000000" w:rsidRDefault="00395821">
      <w:pPr>
        <w:spacing w:line="234" w:lineRule="exact"/>
        <w:rPr>
          <w:rFonts w:ascii="Times New Roman" w:eastAsia="Times New Roman" w:hAnsi="Times New Roman"/>
        </w:rPr>
      </w:pPr>
    </w:p>
    <w:p w:rsidR="00000000" w:rsidRDefault="00395821">
      <w:pPr>
        <w:spacing w:line="358" w:lineRule="auto"/>
        <w:ind w:left="560" w:right="1140"/>
        <w:jc w:val="both"/>
        <w:rPr>
          <w:rFonts w:ascii="Times New Roman" w:eastAsia="Times New Roman" w:hAnsi="Times New Roman"/>
          <w:sz w:val="24"/>
        </w:rPr>
      </w:pPr>
      <w:r>
        <w:rPr>
          <w:rFonts w:ascii="Times New Roman" w:eastAsia="Times New Roman" w:hAnsi="Times New Roman"/>
          <w:sz w:val="24"/>
        </w:rPr>
        <w:t>Sanatçılar en temelde bilgisiz olduklarından takli</w:t>
      </w:r>
      <w:r>
        <w:rPr>
          <w:rFonts w:ascii="Times New Roman" w:eastAsia="Times New Roman" w:hAnsi="Times New Roman"/>
          <w:sz w:val="24"/>
        </w:rPr>
        <w:t xml:space="preserve">de başvururlar. Platon‟un bu konuda şu sözleri anlamlıdır: </w:t>
      </w:r>
      <w:r>
        <w:rPr>
          <w:rFonts w:ascii="Times New Roman" w:eastAsia="Times New Roman" w:hAnsi="Times New Roman"/>
          <w:sz w:val="24"/>
        </w:rPr>
        <w:t>“Ressam, bir kunduracının, bir marangozun, yahut başka bir ustanın resmini yapar da, bunları sanatından anlamaz. İyi b</w:t>
      </w:r>
      <w:r>
        <w:rPr>
          <w:rFonts w:ascii="Times New Roman" w:eastAsia="Times New Roman" w:hAnsi="Times New Roman"/>
          <w:sz w:val="24"/>
        </w:rPr>
        <w:t>ir ressamsa</w:t>
      </w:r>
      <w:r>
        <w:rPr>
          <w:rFonts w:ascii="Times New Roman" w:eastAsia="Times New Roman" w:hAnsi="Times New Roman"/>
          <w:sz w:val="24"/>
        </w:rPr>
        <w:t xml:space="preserve"> öyle bir marangoz resmi yapar ki uzaktan, çocuklara ve bilgisizlere</w:t>
      </w:r>
      <w:r>
        <w:rPr>
          <w:rFonts w:ascii="Times New Roman" w:eastAsia="Times New Roman" w:hAnsi="Times New Roman"/>
          <w:sz w:val="24"/>
        </w:rPr>
        <w:t xml:space="preserve"> gösterse kandırabilir onları…</w:t>
      </w:r>
      <w:r>
        <w:rPr>
          <w:rFonts w:ascii="Times New Roman" w:eastAsia="Times New Roman" w:hAnsi="Times New Roman"/>
          <w:sz w:val="24"/>
        </w:rPr>
        <w:t xml:space="preserve">”. </w:t>
      </w:r>
      <w:r>
        <w:rPr>
          <w:rFonts w:ascii="Times New Roman" w:eastAsia="Times New Roman" w:hAnsi="Times New Roman"/>
          <w:sz w:val="24"/>
        </w:rPr>
        <w:t>(2000, s. 598-B-C)</w:t>
      </w:r>
      <w:r>
        <w:rPr>
          <w:rFonts w:ascii="Times New Roman" w:eastAsia="Times New Roman" w:hAnsi="Times New Roman"/>
          <w:sz w:val="24"/>
        </w:rPr>
        <w:t xml:space="preserve"> Bu bakımdan bir kandırma aracı olarak sanat, bilgisizler karşısında kullanıldığında tehlikelidir. Sanatçının bilgisizliğinin </w:t>
      </w:r>
      <w:r>
        <w:rPr>
          <w:rFonts w:ascii="Times New Roman" w:eastAsia="Times New Roman" w:hAnsi="Times New Roman"/>
          <w:sz w:val="24"/>
        </w:rPr>
        <w:t xml:space="preserve">nedeni ise </w:t>
      </w:r>
      <w:r>
        <w:rPr>
          <w:rFonts w:ascii="Times New Roman" w:eastAsia="Times New Roman" w:hAnsi="Times New Roman"/>
          <w:sz w:val="24"/>
        </w:rPr>
        <w:t>benzetmesinin sanı (doxa) ile ilgili olmasıdır. Çünkü, varlık (to on</w:t>
      </w:r>
      <w:r>
        <w:rPr>
          <w:rFonts w:ascii="Times New Roman" w:eastAsia="Times New Roman" w:hAnsi="Times New Roman"/>
          <w:sz w:val="24"/>
        </w:rPr>
        <w:t>) ile</w:t>
      </w:r>
      <w:r>
        <w:rPr>
          <w:rFonts w:ascii="Times New Roman" w:eastAsia="Times New Roman" w:hAnsi="Times New Roman"/>
          <w:sz w:val="24"/>
        </w:rPr>
        <w:t xml:space="preserve"> </w:t>
      </w:r>
      <w:r>
        <w:rPr>
          <w:rFonts w:ascii="Times New Roman" w:eastAsia="Times New Roman" w:hAnsi="Times New Roman"/>
          <w:sz w:val="24"/>
        </w:rPr>
        <w:t>yokluk (meon) arasında sanı (doxa) yer alır.</w:t>
      </w:r>
    </w:p>
    <w:p w:rsidR="00000000" w:rsidRDefault="00395821">
      <w:pPr>
        <w:spacing w:line="200" w:lineRule="exact"/>
        <w:rPr>
          <w:rFonts w:ascii="Times New Roman" w:eastAsia="Times New Roman" w:hAnsi="Times New Roman"/>
        </w:rPr>
      </w:pPr>
    </w:p>
    <w:p w:rsidR="00000000" w:rsidRDefault="00395821">
      <w:pPr>
        <w:spacing w:line="232" w:lineRule="exact"/>
        <w:rPr>
          <w:rFonts w:ascii="Times New Roman" w:eastAsia="Times New Roman" w:hAnsi="Times New Roman"/>
        </w:rPr>
      </w:pPr>
    </w:p>
    <w:p w:rsidR="00000000" w:rsidRDefault="00395821">
      <w:pPr>
        <w:spacing w:line="357" w:lineRule="auto"/>
        <w:ind w:left="560" w:right="1140"/>
        <w:jc w:val="both"/>
        <w:rPr>
          <w:rFonts w:ascii="Times New Roman" w:eastAsia="Times New Roman" w:hAnsi="Times New Roman"/>
          <w:sz w:val="24"/>
        </w:rPr>
      </w:pPr>
      <w:r>
        <w:rPr>
          <w:rFonts w:ascii="Times New Roman" w:eastAsia="Times New Roman" w:hAnsi="Times New Roman"/>
          <w:sz w:val="24"/>
        </w:rPr>
        <w:t xml:space="preserve">Platon bu benzetmelerinin ardından </w:t>
      </w:r>
      <w:r>
        <w:rPr>
          <w:rFonts w:ascii="Times New Roman" w:eastAsia="Times New Roman" w:hAnsi="Times New Roman"/>
          <w:sz w:val="24"/>
        </w:rPr>
        <w:t>“bir yana gösteri meraklılarını, sanat düşkünlerini, iş adamlarını koyuyorum; öbür yana da filozof adına layık olanları</w:t>
      </w:r>
      <w:r>
        <w:rPr>
          <w:rFonts w:ascii="Times New Roman" w:eastAsia="Times New Roman" w:hAnsi="Times New Roman"/>
          <w:sz w:val="24"/>
        </w:rPr>
        <w:t xml:space="preserve">” </w:t>
      </w:r>
      <w:r>
        <w:rPr>
          <w:rFonts w:ascii="Times New Roman" w:eastAsia="Times New Roman" w:hAnsi="Times New Roman"/>
          <w:sz w:val="24"/>
        </w:rPr>
        <w:t>(2000, s. 602-</w:t>
      </w:r>
      <w:r>
        <w:rPr>
          <w:rFonts w:ascii="Times New Roman" w:eastAsia="Times New Roman" w:hAnsi="Times New Roman"/>
          <w:sz w:val="24"/>
        </w:rPr>
        <w:t>B) diyerek, böylesi kesin bir ayr</w:t>
      </w:r>
      <w:r>
        <w:rPr>
          <w:rFonts w:ascii="Times New Roman" w:eastAsia="Times New Roman" w:hAnsi="Times New Roman"/>
          <w:sz w:val="24"/>
        </w:rPr>
        <w:t>ım yapar. Sanatçı, artık bir yaratıcı</w:t>
      </w:r>
      <w:r>
        <w:rPr>
          <w:rFonts w:ascii="Times New Roman" w:eastAsia="Times New Roman" w:hAnsi="Times New Roman"/>
          <w:sz w:val="24"/>
        </w:rPr>
        <w:t xml:space="preserve"> </w:t>
      </w:r>
      <w:r>
        <w:rPr>
          <w:rFonts w:ascii="Times New Roman" w:eastAsia="Times New Roman" w:hAnsi="Times New Roman"/>
          <w:sz w:val="24"/>
        </w:rPr>
        <w:t xml:space="preserve">değil, yararı olmayan işlerle uğraşan bir oyuncudur. Bu haliyle sanatçının </w:t>
      </w:r>
      <w:r>
        <w:rPr>
          <w:rFonts w:ascii="Times New Roman" w:eastAsia="Times New Roman" w:hAnsi="Times New Roman"/>
          <w:sz w:val="24"/>
        </w:rPr>
        <w:t>kurulacak devlette, toplumda yeri yoktur.</w:t>
      </w:r>
    </w:p>
    <w:p w:rsidR="00000000" w:rsidRDefault="00395821">
      <w:pPr>
        <w:spacing w:line="200" w:lineRule="exact"/>
        <w:rPr>
          <w:rFonts w:ascii="Times New Roman" w:eastAsia="Times New Roman" w:hAnsi="Times New Roman"/>
        </w:rPr>
      </w:pPr>
    </w:p>
    <w:p w:rsidR="00000000" w:rsidRDefault="00395821">
      <w:pPr>
        <w:spacing w:line="200" w:lineRule="exact"/>
        <w:rPr>
          <w:rFonts w:ascii="Times New Roman" w:eastAsia="Times New Roman" w:hAnsi="Times New Roman"/>
        </w:rPr>
      </w:pPr>
    </w:p>
    <w:p w:rsidR="00000000" w:rsidRDefault="00395821">
      <w:pPr>
        <w:spacing w:line="200" w:lineRule="exact"/>
        <w:rPr>
          <w:rFonts w:ascii="Times New Roman" w:eastAsia="Times New Roman" w:hAnsi="Times New Roman"/>
        </w:rPr>
      </w:pPr>
    </w:p>
    <w:p w:rsidR="00000000" w:rsidRDefault="00395821">
      <w:pPr>
        <w:spacing w:line="200" w:lineRule="exact"/>
        <w:rPr>
          <w:rFonts w:ascii="Times New Roman" w:eastAsia="Times New Roman" w:hAnsi="Times New Roman"/>
        </w:rPr>
      </w:pPr>
    </w:p>
    <w:p w:rsidR="00000000" w:rsidRDefault="00395821">
      <w:pPr>
        <w:spacing w:line="200" w:lineRule="exact"/>
        <w:rPr>
          <w:rFonts w:ascii="Times New Roman" w:eastAsia="Times New Roman" w:hAnsi="Times New Roman"/>
        </w:rPr>
      </w:pPr>
    </w:p>
    <w:p w:rsidR="00000000" w:rsidRDefault="00395821">
      <w:pPr>
        <w:spacing w:line="200" w:lineRule="exact"/>
        <w:rPr>
          <w:rFonts w:ascii="Times New Roman" w:eastAsia="Times New Roman" w:hAnsi="Times New Roman"/>
        </w:rPr>
      </w:pPr>
    </w:p>
    <w:p w:rsidR="00000000" w:rsidRDefault="00395821">
      <w:pPr>
        <w:spacing w:line="200" w:lineRule="exact"/>
        <w:rPr>
          <w:rFonts w:ascii="Times New Roman" w:eastAsia="Times New Roman" w:hAnsi="Times New Roman"/>
        </w:rPr>
      </w:pPr>
    </w:p>
    <w:p w:rsidR="00000000" w:rsidRDefault="00395821">
      <w:pPr>
        <w:spacing w:line="200" w:lineRule="exact"/>
        <w:rPr>
          <w:rFonts w:ascii="Times New Roman" w:eastAsia="Times New Roman" w:hAnsi="Times New Roman"/>
        </w:rPr>
      </w:pPr>
    </w:p>
    <w:p w:rsidR="00000000" w:rsidRDefault="00395821">
      <w:pPr>
        <w:spacing w:line="200" w:lineRule="exact"/>
        <w:rPr>
          <w:rFonts w:ascii="Times New Roman" w:eastAsia="Times New Roman" w:hAnsi="Times New Roman"/>
        </w:rPr>
      </w:pPr>
    </w:p>
    <w:p w:rsidR="00000000" w:rsidRDefault="00395821">
      <w:pPr>
        <w:spacing w:line="200" w:lineRule="exact"/>
        <w:rPr>
          <w:rFonts w:ascii="Times New Roman" w:eastAsia="Times New Roman" w:hAnsi="Times New Roman"/>
        </w:rPr>
      </w:pPr>
    </w:p>
    <w:p w:rsidR="00000000" w:rsidRDefault="00395821">
      <w:pPr>
        <w:spacing w:line="200" w:lineRule="exact"/>
        <w:rPr>
          <w:rFonts w:ascii="Times New Roman" w:eastAsia="Times New Roman" w:hAnsi="Times New Roman"/>
        </w:rPr>
      </w:pPr>
    </w:p>
    <w:p w:rsidR="00000000" w:rsidRDefault="00395821">
      <w:pPr>
        <w:spacing w:line="354" w:lineRule="exact"/>
        <w:rPr>
          <w:rFonts w:ascii="Times New Roman" w:eastAsia="Times New Roman" w:hAnsi="Times New Roman"/>
        </w:rPr>
      </w:pPr>
    </w:p>
    <w:p w:rsidR="00000000" w:rsidRDefault="00395821">
      <w:pPr>
        <w:spacing w:line="0" w:lineRule="atLeast"/>
        <w:jc w:val="right"/>
        <w:rPr>
          <w:rFonts w:ascii="Times New Roman" w:eastAsia="Times New Roman" w:hAnsi="Times New Roman"/>
          <w:sz w:val="24"/>
        </w:rPr>
      </w:pPr>
      <w:r>
        <w:rPr>
          <w:rFonts w:ascii="Times New Roman" w:eastAsia="Times New Roman" w:hAnsi="Times New Roman"/>
          <w:sz w:val="24"/>
        </w:rPr>
        <w:t>44</w:t>
      </w:r>
    </w:p>
    <w:p w:rsidR="00000000" w:rsidRDefault="00395821">
      <w:pPr>
        <w:spacing w:line="0" w:lineRule="atLeast"/>
        <w:jc w:val="right"/>
        <w:rPr>
          <w:rFonts w:ascii="Times New Roman" w:eastAsia="Times New Roman" w:hAnsi="Times New Roman"/>
          <w:sz w:val="24"/>
        </w:rPr>
        <w:sectPr w:rsidR="00000000">
          <w:pgSz w:w="11900" w:h="16838"/>
          <w:pgMar w:top="689" w:right="1126" w:bottom="429" w:left="1140" w:header="0" w:footer="0" w:gutter="0"/>
          <w:cols w:space="0" w:equalWidth="0">
            <w:col w:w="9640"/>
          </w:cols>
          <w:docGrid w:linePitch="360"/>
        </w:sectPr>
      </w:pPr>
    </w:p>
    <w:p w:rsidR="00000000" w:rsidRDefault="00395821">
      <w:pPr>
        <w:spacing w:line="0" w:lineRule="atLeast"/>
        <w:rPr>
          <w:rFonts w:ascii="Baskerville Old Face" w:eastAsia="Baskerville Old Face" w:hAnsi="Baskerville Old Face"/>
        </w:rPr>
      </w:pPr>
      <w:bookmarkStart w:id="15" w:name="page15"/>
      <w:bookmarkEnd w:id="15"/>
      <w:r>
        <w:rPr>
          <w:rFonts w:ascii="Baskerville Old Face" w:eastAsia="Baskerville Old Face" w:hAnsi="Baskerville Old Face"/>
        </w:rPr>
        <w:t>ETHOS: Felsefe ve Toplumsal Bilimlerde Diyaloglar</w:t>
      </w:r>
    </w:p>
    <w:p w:rsidR="00000000" w:rsidRDefault="00395821">
      <w:pPr>
        <w:spacing w:line="60" w:lineRule="exact"/>
        <w:rPr>
          <w:rFonts w:ascii="Times New Roman" w:eastAsia="Times New Roman" w:hAnsi="Times New Roman"/>
        </w:rPr>
      </w:pPr>
    </w:p>
    <w:p w:rsidR="00000000" w:rsidRDefault="00395821">
      <w:pPr>
        <w:spacing w:line="0" w:lineRule="atLeast"/>
        <w:rPr>
          <w:rFonts w:ascii="Baskerville Old Face" w:eastAsia="Baskerville Old Face" w:hAnsi="Baskerville Old Face"/>
        </w:rPr>
      </w:pPr>
      <w:r>
        <w:rPr>
          <w:rFonts w:ascii="Baskerville Old Face" w:eastAsia="Baskerville Old Face" w:hAnsi="Baskerville Old Face"/>
        </w:rPr>
        <w:t>ETHOS: Dialogues in Philosophy and</w:t>
      </w:r>
      <w:r>
        <w:rPr>
          <w:rFonts w:ascii="Baskerville Old Face" w:eastAsia="Baskerville Old Face" w:hAnsi="Baskerville Old Face"/>
        </w:rPr>
        <w:t xml:space="preserve"> Social Sciences</w:t>
      </w:r>
    </w:p>
    <w:p w:rsidR="00000000" w:rsidRDefault="00395821">
      <w:pPr>
        <w:spacing w:line="62" w:lineRule="exact"/>
        <w:rPr>
          <w:rFonts w:ascii="Times New Roman" w:eastAsia="Times New Roman" w:hAnsi="Times New Roman"/>
        </w:rPr>
      </w:pPr>
    </w:p>
    <w:p w:rsidR="00000000" w:rsidRDefault="00395821">
      <w:pPr>
        <w:spacing w:line="0" w:lineRule="atLeast"/>
        <w:ind w:left="7100"/>
        <w:rPr>
          <w:rFonts w:ascii="Baskerville Old Face" w:eastAsia="Baskerville Old Face" w:hAnsi="Baskerville Old Face"/>
        </w:rPr>
      </w:pPr>
      <w:r>
        <w:rPr>
          <w:rFonts w:ascii="Baskerville Old Face" w:eastAsia="Baskerville Old Face" w:hAnsi="Baskerville Old Face"/>
        </w:rPr>
        <w:t>Temmuz/ July 2011, 4(2), 31-46</w:t>
      </w:r>
    </w:p>
    <w:p w:rsidR="00000000" w:rsidRDefault="00395821">
      <w:pPr>
        <w:spacing w:line="352" w:lineRule="exact"/>
        <w:rPr>
          <w:rFonts w:ascii="Times New Roman" w:eastAsia="Times New Roman" w:hAnsi="Times New Roman"/>
        </w:rPr>
      </w:pPr>
    </w:p>
    <w:p w:rsidR="00000000" w:rsidRDefault="00395821">
      <w:pPr>
        <w:spacing w:line="0" w:lineRule="atLeast"/>
        <w:ind w:left="560"/>
        <w:rPr>
          <w:rFonts w:ascii="Times New Roman" w:eastAsia="Times New Roman" w:hAnsi="Times New Roman"/>
          <w:b/>
          <w:sz w:val="24"/>
        </w:rPr>
      </w:pPr>
      <w:r>
        <w:rPr>
          <w:rFonts w:ascii="Times New Roman" w:eastAsia="Times New Roman" w:hAnsi="Times New Roman"/>
          <w:b/>
          <w:sz w:val="24"/>
        </w:rPr>
        <w:t>V.</w:t>
      </w:r>
    </w:p>
    <w:p w:rsidR="00000000" w:rsidRDefault="00395821">
      <w:pPr>
        <w:spacing w:line="144" w:lineRule="exact"/>
        <w:rPr>
          <w:rFonts w:ascii="Times New Roman" w:eastAsia="Times New Roman" w:hAnsi="Times New Roman"/>
        </w:rPr>
      </w:pPr>
    </w:p>
    <w:p w:rsidR="00000000" w:rsidRDefault="00395821">
      <w:pPr>
        <w:spacing w:line="354" w:lineRule="auto"/>
        <w:ind w:left="560" w:right="1140"/>
        <w:jc w:val="both"/>
        <w:rPr>
          <w:rFonts w:ascii="Times New Roman" w:eastAsia="Times New Roman" w:hAnsi="Times New Roman"/>
          <w:sz w:val="24"/>
        </w:rPr>
      </w:pPr>
      <w:r>
        <w:rPr>
          <w:rFonts w:ascii="Times New Roman" w:eastAsia="Times New Roman" w:hAnsi="Times New Roman"/>
          <w:sz w:val="24"/>
        </w:rPr>
        <w:t xml:space="preserve">Platon‟un, diyaloglarında kullandığı </w:t>
      </w:r>
      <w:r>
        <w:rPr>
          <w:rFonts w:ascii="Times New Roman" w:eastAsia="Times New Roman" w:hAnsi="Times New Roman"/>
          <w:sz w:val="24"/>
        </w:rPr>
        <w:t>“</w:t>
      </w:r>
      <w:r>
        <w:rPr>
          <w:rFonts w:ascii="Times New Roman" w:eastAsia="Times New Roman" w:hAnsi="Times New Roman"/>
          <w:sz w:val="24"/>
        </w:rPr>
        <w:t>retorik</w:t>
      </w:r>
      <w:r>
        <w:rPr>
          <w:rFonts w:ascii="Times New Roman" w:eastAsia="Times New Roman" w:hAnsi="Times New Roman"/>
          <w:sz w:val="24"/>
        </w:rPr>
        <w:t xml:space="preserve">” kavramı, kimi diyaloglarında farklı türden kullanımlarıyla karşımıza çıksa da, en temelde </w:t>
      </w:r>
      <w:r>
        <w:rPr>
          <w:rFonts w:ascii="Times New Roman" w:eastAsia="Times New Roman" w:hAnsi="Times New Roman"/>
          <w:sz w:val="24"/>
        </w:rPr>
        <w:t>“diyalektiğin</w:t>
      </w:r>
      <w:r>
        <w:rPr>
          <w:rFonts w:ascii="Times New Roman" w:eastAsia="Times New Roman" w:hAnsi="Times New Roman"/>
          <w:sz w:val="24"/>
        </w:rPr>
        <w:t xml:space="preserve">” </w:t>
      </w:r>
      <w:r>
        <w:rPr>
          <w:rFonts w:ascii="Times New Roman" w:eastAsia="Times New Roman" w:hAnsi="Times New Roman"/>
          <w:sz w:val="24"/>
        </w:rPr>
        <w:t>benzeri</w:t>
      </w:r>
      <w:r>
        <w:rPr>
          <w:rFonts w:ascii="Times New Roman" w:eastAsia="Times New Roman" w:hAnsi="Times New Roman"/>
          <w:sz w:val="24"/>
        </w:rPr>
        <w:t xml:space="preserve"> </w:t>
      </w:r>
      <w:r>
        <w:rPr>
          <w:rFonts w:ascii="Times New Roman" w:eastAsia="Times New Roman" w:hAnsi="Times New Roman"/>
          <w:sz w:val="24"/>
        </w:rPr>
        <w:t>olarak, bu i</w:t>
      </w:r>
      <w:r>
        <w:rPr>
          <w:rFonts w:ascii="Times New Roman" w:eastAsia="Times New Roman" w:hAnsi="Times New Roman"/>
          <w:sz w:val="24"/>
        </w:rPr>
        <w:t>kisi de ikna etme sanatı olara</w:t>
      </w:r>
      <w:r>
        <w:rPr>
          <w:rFonts w:ascii="Times New Roman" w:eastAsia="Times New Roman" w:hAnsi="Times New Roman"/>
          <w:sz w:val="24"/>
        </w:rPr>
        <w:t>k anlaşılır.</w:t>
      </w:r>
    </w:p>
    <w:p w:rsidR="00000000" w:rsidRDefault="00395821">
      <w:pPr>
        <w:spacing w:line="200" w:lineRule="exact"/>
        <w:rPr>
          <w:rFonts w:ascii="Times New Roman" w:eastAsia="Times New Roman" w:hAnsi="Times New Roman"/>
        </w:rPr>
      </w:pPr>
    </w:p>
    <w:p w:rsidR="00000000" w:rsidRDefault="00395821">
      <w:pPr>
        <w:spacing w:line="235" w:lineRule="exact"/>
        <w:rPr>
          <w:rFonts w:ascii="Times New Roman" w:eastAsia="Times New Roman" w:hAnsi="Times New Roman"/>
        </w:rPr>
      </w:pPr>
    </w:p>
    <w:p w:rsidR="00000000" w:rsidRDefault="00395821">
      <w:pPr>
        <w:spacing w:line="357" w:lineRule="auto"/>
        <w:ind w:left="560" w:right="1140"/>
        <w:jc w:val="both"/>
        <w:rPr>
          <w:rFonts w:ascii="Times New Roman" w:eastAsia="Times New Roman" w:hAnsi="Times New Roman"/>
          <w:sz w:val="24"/>
        </w:rPr>
      </w:pPr>
      <w:r>
        <w:rPr>
          <w:rFonts w:ascii="Times New Roman" w:eastAsia="Times New Roman" w:hAnsi="Times New Roman"/>
          <w:sz w:val="24"/>
        </w:rPr>
        <w:t>Retori</w:t>
      </w:r>
      <w:r>
        <w:rPr>
          <w:rFonts w:ascii="Times New Roman" w:eastAsia="Times New Roman" w:hAnsi="Times New Roman"/>
          <w:sz w:val="24"/>
        </w:rPr>
        <w:t xml:space="preserve">k, en genel anlamıyla bir </w:t>
      </w:r>
      <w:r>
        <w:rPr>
          <w:rFonts w:ascii="Times New Roman" w:eastAsia="Times New Roman" w:hAnsi="Times New Roman"/>
          <w:sz w:val="24"/>
        </w:rPr>
        <w:t>“söz söyleme sanatı</w:t>
      </w:r>
      <w:r>
        <w:rPr>
          <w:rFonts w:ascii="Times New Roman" w:eastAsia="Times New Roman" w:hAnsi="Times New Roman"/>
          <w:sz w:val="24"/>
        </w:rPr>
        <w:t>” olarak tanımlanır.</w:t>
      </w:r>
      <w:r>
        <w:rPr>
          <w:rFonts w:ascii="Times New Roman" w:eastAsia="Times New Roman" w:hAnsi="Times New Roman"/>
          <w:sz w:val="24"/>
        </w:rPr>
        <w:t xml:space="preserve"> Fakat </w:t>
      </w:r>
      <w:r>
        <w:rPr>
          <w:rFonts w:ascii="Times New Roman" w:eastAsia="Times New Roman" w:hAnsi="Times New Roman"/>
          <w:sz w:val="24"/>
        </w:rPr>
        <w:t xml:space="preserve">bunun yanında </w:t>
      </w:r>
      <w:r>
        <w:rPr>
          <w:rFonts w:ascii="Times New Roman" w:eastAsia="Times New Roman" w:hAnsi="Times New Roman"/>
          <w:sz w:val="24"/>
        </w:rPr>
        <w:t>“karşılıklı konuşma</w:t>
      </w:r>
      <w:r>
        <w:rPr>
          <w:rFonts w:ascii="Times New Roman" w:eastAsia="Times New Roman" w:hAnsi="Times New Roman"/>
          <w:sz w:val="24"/>
        </w:rPr>
        <w:t xml:space="preserve">”nın (conversation) karşısında </w:t>
      </w:r>
      <w:r>
        <w:rPr>
          <w:rFonts w:ascii="Times New Roman" w:eastAsia="Times New Roman" w:hAnsi="Times New Roman"/>
          <w:sz w:val="24"/>
        </w:rPr>
        <w:t>“konuşma sanatı</w:t>
      </w:r>
      <w:r>
        <w:rPr>
          <w:rFonts w:ascii="Times New Roman" w:eastAsia="Times New Roman" w:hAnsi="Times New Roman"/>
          <w:sz w:val="24"/>
        </w:rPr>
        <w:t xml:space="preserve">” (speech) olarak, kimi zaman </w:t>
      </w:r>
      <w:r>
        <w:rPr>
          <w:rFonts w:ascii="Times New Roman" w:eastAsia="Times New Roman" w:hAnsi="Times New Roman"/>
          <w:sz w:val="24"/>
        </w:rPr>
        <w:t>“söylev sanatı</w:t>
      </w:r>
      <w:r>
        <w:rPr>
          <w:rFonts w:ascii="Times New Roman" w:eastAsia="Times New Roman" w:hAnsi="Times New Roman"/>
          <w:sz w:val="24"/>
        </w:rPr>
        <w:t xml:space="preserve">” (discourse) olarak, </w:t>
      </w:r>
      <w:r>
        <w:rPr>
          <w:rFonts w:ascii="Times New Roman" w:eastAsia="Times New Roman" w:hAnsi="Times New Roman"/>
          <w:sz w:val="24"/>
        </w:rPr>
        <w:t>yine</w:t>
      </w:r>
      <w:r>
        <w:rPr>
          <w:rFonts w:ascii="Times New Roman" w:eastAsia="Times New Roman" w:hAnsi="Times New Roman"/>
          <w:sz w:val="24"/>
        </w:rPr>
        <w:t xml:space="preserve"> </w:t>
      </w:r>
      <w:r>
        <w:rPr>
          <w:rFonts w:ascii="Times New Roman" w:eastAsia="Times New Roman" w:hAnsi="Times New Roman"/>
          <w:sz w:val="24"/>
        </w:rPr>
        <w:t>“tartışma</w:t>
      </w:r>
      <w:r>
        <w:rPr>
          <w:rFonts w:ascii="Times New Roman" w:eastAsia="Times New Roman" w:hAnsi="Times New Roman"/>
          <w:sz w:val="24"/>
        </w:rPr>
        <w:t xml:space="preserve">”ya </w:t>
      </w:r>
      <w:r>
        <w:rPr>
          <w:rFonts w:ascii="Times New Roman" w:eastAsia="Times New Roman" w:hAnsi="Times New Roman"/>
          <w:sz w:val="24"/>
        </w:rPr>
        <w:t xml:space="preserve">(discussion) karşılık </w:t>
      </w:r>
      <w:r>
        <w:rPr>
          <w:rFonts w:ascii="Times New Roman" w:eastAsia="Times New Roman" w:hAnsi="Times New Roman"/>
          <w:sz w:val="24"/>
        </w:rPr>
        <w:t>“çekişme</w:t>
      </w:r>
      <w:r>
        <w:rPr>
          <w:rFonts w:ascii="Times New Roman" w:eastAsia="Times New Roman" w:hAnsi="Times New Roman"/>
          <w:sz w:val="24"/>
        </w:rPr>
        <w:t xml:space="preserve">” (disputation) olarak da kullanıldığı söylenebilir. Kimi yerlerde ise </w:t>
      </w:r>
      <w:r>
        <w:rPr>
          <w:rFonts w:ascii="Times New Roman" w:eastAsia="Times New Roman" w:hAnsi="Times New Roman"/>
          <w:sz w:val="24"/>
        </w:rPr>
        <w:t>“didişeme</w:t>
      </w:r>
      <w:r>
        <w:rPr>
          <w:rFonts w:ascii="Times New Roman" w:eastAsia="Times New Roman" w:hAnsi="Times New Roman"/>
          <w:sz w:val="24"/>
        </w:rPr>
        <w:t xml:space="preserve">” ve </w:t>
      </w:r>
      <w:r>
        <w:rPr>
          <w:rFonts w:ascii="Times New Roman" w:eastAsia="Times New Roman" w:hAnsi="Times New Roman"/>
          <w:sz w:val="24"/>
        </w:rPr>
        <w:t>“çekişme</w:t>
      </w:r>
      <w:r>
        <w:rPr>
          <w:rFonts w:ascii="Times New Roman" w:eastAsia="Times New Roman" w:hAnsi="Times New Roman"/>
          <w:sz w:val="24"/>
        </w:rPr>
        <w:t>”den kastedilen aynı şey olmuştur.</w:t>
      </w:r>
    </w:p>
    <w:p w:rsidR="00000000" w:rsidRDefault="00395821">
      <w:pPr>
        <w:spacing w:line="200" w:lineRule="exact"/>
        <w:rPr>
          <w:rFonts w:ascii="Times New Roman" w:eastAsia="Times New Roman" w:hAnsi="Times New Roman"/>
        </w:rPr>
      </w:pPr>
    </w:p>
    <w:p w:rsidR="00000000" w:rsidRDefault="00395821">
      <w:pPr>
        <w:spacing w:line="234" w:lineRule="exact"/>
        <w:rPr>
          <w:rFonts w:ascii="Times New Roman" w:eastAsia="Times New Roman" w:hAnsi="Times New Roman"/>
        </w:rPr>
      </w:pPr>
    </w:p>
    <w:p w:rsidR="00000000" w:rsidRDefault="00395821">
      <w:pPr>
        <w:spacing w:line="358" w:lineRule="auto"/>
        <w:ind w:left="560" w:right="1140"/>
        <w:jc w:val="both"/>
        <w:rPr>
          <w:rFonts w:ascii="Times New Roman" w:eastAsia="Times New Roman" w:hAnsi="Times New Roman"/>
          <w:sz w:val="24"/>
        </w:rPr>
      </w:pPr>
      <w:r>
        <w:rPr>
          <w:rFonts w:ascii="Times New Roman" w:eastAsia="Times New Roman" w:hAnsi="Times New Roman"/>
          <w:sz w:val="24"/>
        </w:rPr>
        <w:t>“Diyalektik</w:t>
      </w:r>
      <w:r>
        <w:rPr>
          <w:rFonts w:ascii="Times New Roman" w:eastAsia="Times New Roman" w:hAnsi="Times New Roman"/>
          <w:sz w:val="24"/>
        </w:rPr>
        <w:t xml:space="preserve">” ile </w:t>
      </w:r>
      <w:r>
        <w:rPr>
          <w:rFonts w:ascii="Times New Roman" w:eastAsia="Times New Roman" w:hAnsi="Times New Roman"/>
          <w:sz w:val="24"/>
        </w:rPr>
        <w:t>“retorik</w:t>
      </w:r>
      <w:r>
        <w:rPr>
          <w:rFonts w:ascii="Times New Roman" w:eastAsia="Times New Roman" w:hAnsi="Times New Roman"/>
          <w:sz w:val="24"/>
        </w:rPr>
        <w:t>” kavramlarının karşıt anlamlılığı, en temelde bilgisel temellerine bak</w:t>
      </w:r>
      <w:r>
        <w:rPr>
          <w:rFonts w:ascii="Times New Roman" w:eastAsia="Times New Roman" w:hAnsi="Times New Roman"/>
          <w:sz w:val="24"/>
        </w:rPr>
        <w:t xml:space="preserve">ılarak saptanır. </w:t>
      </w:r>
      <w:r>
        <w:rPr>
          <w:rFonts w:ascii="Times New Roman" w:eastAsia="Times New Roman" w:hAnsi="Times New Roman"/>
          <w:sz w:val="24"/>
        </w:rPr>
        <w:t>R</w:t>
      </w:r>
      <w:r>
        <w:rPr>
          <w:rFonts w:ascii="Times New Roman" w:eastAsia="Times New Roman" w:hAnsi="Times New Roman"/>
          <w:sz w:val="24"/>
        </w:rPr>
        <w:t xml:space="preserve">etorik daha çok inançla (pistis) ilgiliyken, diyalektik ise doğru bilgi (episteme) ile olanaklı olur. </w:t>
      </w:r>
      <w:r>
        <w:rPr>
          <w:rFonts w:ascii="Times New Roman" w:eastAsia="Times New Roman" w:hAnsi="Times New Roman"/>
          <w:sz w:val="24"/>
        </w:rPr>
        <w:t>Bir de kimi diyaloglarda</w:t>
      </w:r>
      <w:r>
        <w:rPr>
          <w:rFonts w:ascii="Times New Roman" w:eastAsia="Times New Roman" w:hAnsi="Times New Roman"/>
          <w:sz w:val="24"/>
        </w:rPr>
        <w:t xml:space="preserve"> (Phaidros, Devlet vb.) </w:t>
      </w:r>
      <w:r>
        <w:rPr>
          <w:rFonts w:ascii="Times New Roman" w:eastAsia="Times New Roman" w:hAnsi="Times New Roman"/>
          <w:sz w:val="24"/>
        </w:rPr>
        <w:t>“doğru sanı</w:t>
      </w:r>
      <w:r>
        <w:rPr>
          <w:rFonts w:ascii="Times New Roman" w:eastAsia="Times New Roman" w:hAnsi="Times New Roman"/>
          <w:sz w:val="24"/>
        </w:rPr>
        <w:t>”ya dayalı olarak yapılan retorikten, ya da retoriğin bir kullanımı olarak ka</w:t>
      </w:r>
      <w:r>
        <w:rPr>
          <w:rFonts w:ascii="Times New Roman" w:eastAsia="Times New Roman" w:hAnsi="Times New Roman"/>
          <w:sz w:val="24"/>
        </w:rPr>
        <w:t>rşımıza çıkan şiirden söz açılır. Fakat bu türden bir retorik kullanımı, daha çok, siyaset ve eğitim konularıyla ilgisinde ele alınır ve değerlendirilir.</w:t>
      </w:r>
    </w:p>
    <w:p w:rsidR="00000000" w:rsidRDefault="00395821">
      <w:pPr>
        <w:spacing w:line="200" w:lineRule="exact"/>
        <w:rPr>
          <w:rFonts w:ascii="Times New Roman" w:eastAsia="Times New Roman" w:hAnsi="Times New Roman"/>
        </w:rPr>
      </w:pPr>
    </w:p>
    <w:p w:rsidR="00000000" w:rsidRDefault="00395821">
      <w:pPr>
        <w:spacing w:line="231" w:lineRule="exact"/>
        <w:rPr>
          <w:rFonts w:ascii="Times New Roman" w:eastAsia="Times New Roman" w:hAnsi="Times New Roman"/>
        </w:rPr>
      </w:pPr>
    </w:p>
    <w:p w:rsidR="00000000" w:rsidRDefault="00395821">
      <w:pPr>
        <w:spacing w:line="357" w:lineRule="auto"/>
        <w:ind w:left="560" w:right="1140"/>
        <w:jc w:val="both"/>
        <w:rPr>
          <w:rFonts w:ascii="Times New Roman" w:eastAsia="Times New Roman" w:hAnsi="Times New Roman"/>
          <w:sz w:val="24"/>
        </w:rPr>
      </w:pPr>
      <w:r>
        <w:rPr>
          <w:rFonts w:ascii="Times New Roman" w:eastAsia="Times New Roman" w:hAnsi="Times New Roman"/>
          <w:sz w:val="24"/>
        </w:rPr>
        <w:t xml:space="preserve">Retoriğin </w:t>
      </w:r>
      <w:r>
        <w:rPr>
          <w:rFonts w:ascii="Times New Roman" w:eastAsia="Times New Roman" w:hAnsi="Times New Roman"/>
          <w:sz w:val="24"/>
        </w:rPr>
        <w:t>“doğru sanı</w:t>
      </w:r>
      <w:r>
        <w:rPr>
          <w:rFonts w:ascii="Times New Roman" w:eastAsia="Times New Roman" w:hAnsi="Times New Roman"/>
          <w:sz w:val="24"/>
        </w:rPr>
        <w:t>” uyandırma olarak anlaşıldığı böylesi durumlarda, retoriğin felsefeye yaklaşar</w:t>
      </w:r>
      <w:r>
        <w:rPr>
          <w:rFonts w:ascii="Times New Roman" w:eastAsia="Times New Roman" w:hAnsi="Times New Roman"/>
          <w:sz w:val="24"/>
        </w:rPr>
        <w:t xml:space="preserve">ak </w:t>
      </w:r>
      <w:r>
        <w:rPr>
          <w:rFonts w:ascii="Times New Roman" w:eastAsia="Times New Roman" w:hAnsi="Times New Roman"/>
          <w:sz w:val="24"/>
        </w:rPr>
        <w:t>ona, daha olum</w:t>
      </w:r>
      <w:r>
        <w:rPr>
          <w:rFonts w:ascii="Times New Roman" w:eastAsia="Times New Roman" w:hAnsi="Times New Roman"/>
          <w:sz w:val="24"/>
        </w:rPr>
        <w:t xml:space="preserve">lu bir anlam yüklendiği izlenmektedir. </w:t>
      </w:r>
      <w:r>
        <w:rPr>
          <w:rFonts w:ascii="Times New Roman" w:eastAsia="Times New Roman" w:hAnsi="Times New Roman"/>
          <w:sz w:val="24"/>
        </w:rPr>
        <w:t>Fakat</w:t>
      </w:r>
      <w:r>
        <w:rPr>
          <w:rFonts w:ascii="Times New Roman" w:eastAsia="Times New Roman" w:hAnsi="Times New Roman"/>
          <w:sz w:val="24"/>
        </w:rPr>
        <w:t xml:space="preserve"> bu olumlu tavır, </w:t>
      </w:r>
      <w:r>
        <w:rPr>
          <w:rFonts w:ascii="Times New Roman" w:eastAsia="Times New Roman" w:hAnsi="Times New Roman"/>
          <w:sz w:val="24"/>
        </w:rPr>
        <w:t>“Devlet</w:t>
      </w:r>
      <w:r>
        <w:rPr>
          <w:rFonts w:ascii="Times New Roman" w:eastAsia="Times New Roman" w:hAnsi="Times New Roman"/>
          <w:sz w:val="24"/>
        </w:rPr>
        <w:t xml:space="preserve">” diyaloğunda, son noktada, sanatçının bilgisizliği ve taklidin taklidi ile uğraştığı gerekçesiyle aksine, toplumda sanatın yasaklanmasını talep edecek denli olumsuz bir </w:t>
      </w:r>
      <w:r>
        <w:rPr>
          <w:rFonts w:ascii="Times New Roman" w:eastAsia="Times New Roman" w:hAnsi="Times New Roman"/>
          <w:sz w:val="24"/>
        </w:rPr>
        <w:t>tavra dönüşmüştü</w:t>
      </w:r>
      <w:r>
        <w:rPr>
          <w:rFonts w:ascii="Times New Roman" w:eastAsia="Times New Roman" w:hAnsi="Times New Roman"/>
          <w:sz w:val="24"/>
        </w:rPr>
        <w:t>r.</w:t>
      </w:r>
    </w:p>
    <w:p w:rsidR="00000000" w:rsidRDefault="00395821">
      <w:pPr>
        <w:spacing w:line="200" w:lineRule="exact"/>
        <w:rPr>
          <w:rFonts w:ascii="Times New Roman" w:eastAsia="Times New Roman" w:hAnsi="Times New Roman"/>
        </w:rPr>
      </w:pPr>
    </w:p>
    <w:p w:rsidR="00000000" w:rsidRDefault="00395821">
      <w:pPr>
        <w:spacing w:line="200" w:lineRule="exact"/>
        <w:rPr>
          <w:rFonts w:ascii="Times New Roman" w:eastAsia="Times New Roman" w:hAnsi="Times New Roman"/>
        </w:rPr>
      </w:pPr>
    </w:p>
    <w:p w:rsidR="00000000" w:rsidRDefault="00395821">
      <w:pPr>
        <w:spacing w:line="200" w:lineRule="exact"/>
        <w:rPr>
          <w:rFonts w:ascii="Times New Roman" w:eastAsia="Times New Roman" w:hAnsi="Times New Roman"/>
        </w:rPr>
      </w:pPr>
    </w:p>
    <w:p w:rsidR="00000000" w:rsidRDefault="00395821">
      <w:pPr>
        <w:spacing w:line="200" w:lineRule="exact"/>
        <w:rPr>
          <w:rFonts w:ascii="Times New Roman" w:eastAsia="Times New Roman" w:hAnsi="Times New Roman"/>
        </w:rPr>
      </w:pPr>
    </w:p>
    <w:p w:rsidR="00000000" w:rsidRDefault="00395821">
      <w:pPr>
        <w:spacing w:line="200" w:lineRule="exact"/>
        <w:rPr>
          <w:rFonts w:ascii="Times New Roman" w:eastAsia="Times New Roman" w:hAnsi="Times New Roman"/>
        </w:rPr>
      </w:pPr>
    </w:p>
    <w:p w:rsidR="00000000" w:rsidRDefault="00395821">
      <w:pPr>
        <w:spacing w:line="200" w:lineRule="exact"/>
        <w:rPr>
          <w:rFonts w:ascii="Times New Roman" w:eastAsia="Times New Roman" w:hAnsi="Times New Roman"/>
        </w:rPr>
      </w:pPr>
    </w:p>
    <w:p w:rsidR="00000000" w:rsidRDefault="00395821">
      <w:pPr>
        <w:spacing w:line="200" w:lineRule="exact"/>
        <w:rPr>
          <w:rFonts w:ascii="Times New Roman" w:eastAsia="Times New Roman" w:hAnsi="Times New Roman"/>
        </w:rPr>
      </w:pPr>
    </w:p>
    <w:p w:rsidR="00000000" w:rsidRDefault="00395821">
      <w:pPr>
        <w:spacing w:line="200" w:lineRule="exact"/>
        <w:rPr>
          <w:rFonts w:ascii="Times New Roman" w:eastAsia="Times New Roman" w:hAnsi="Times New Roman"/>
        </w:rPr>
      </w:pPr>
    </w:p>
    <w:p w:rsidR="00000000" w:rsidRDefault="00395821">
      <w:pPr>
        <w:spacing w:line="200" w:lineRule="exact"/>
        <w:rPr>
          <w:rFonts w:ascii="Times New Roman" w:eastAsia="Times New Roman" w:hAnsi="Times New Roman"/>
        </w:rPr>
      </w:pPr>
    </w:p>
    <w:p w:rsidR="00000000" w:rsidRDefault="00395821">
      <w:pPr>
        <w:spacing w:line="200" w:lineRule="exact"/>
        <w:rPr>
          <w:rFonts w:ascii="Times New Roman" w:eastAsia="Times New Roman" w:hAnsi="Times New Roman"/>
        </w:rPr>
      </w:pPr>
    </w:p>
    <w:p w:rsidR="00000000" w:rsidRDefault="00395821">
      <w:pPr>
        <w:spacing w:line="200" w:lineRule="exact"/>
        <w:rPr>
          <w:rFonts w:ascii="Times New Roman" w:eastAsia="Times New Roman" w:hAnsi="Times New Roman"/>
        </w:rPr>
      </w:pPr>
    </w:p>
    <w:p w:rsidR="00000000" w:rsidRDefault="00395821">
      <w:pPr>
        <w:spacing w:line="200" w:lineRule="exact"/>
        <w:rPr>
          <w:rFonts w:ascii="Times New Roman" w:eastAsia="Times New Roman" w:hAnsi="Times New Roman"/>
        </w:rPr>
      </w:pPr>
    </w:p>
    <w:p w:rsidR="00000000" w:rsidRDefault="00395821">
      <w:pPr>
        <w:spacing w:line="200" w:lineRule="exact"/>
        <w:rPr>
          <w:rFonts w:ascii="Times New Roman" w:eastAsia="Times New Roman" w:hAnsi="Times New Roman"/>
        </w:rPr>
      </w:pPr>
    </w:p>
    <w:p w:rsidR="00000000" w:rsidRDefault="00395821">
      <w:pPr>
        <w:spacing w:line="200" w:lineRule="exact"/>
        <w:rPr>
          <w:rFonts w:ascii="Times New Roman" w:eastAsia="Times New Roman" w:hAnsi="Times New Roman"/>
        </w:rPr>
      </w:pPr>
    </w:p>
    <w:p w:rsidR="00000000" w:rsidRDefault="00395821">
      <w:pPr>
        <w:spacing w:line="200" w:lineRule="exact"/>
        <w:rPr>
          <w:rFonts w:ascii="Times New Roman" w:eastAsia="Times New Roman" w:hAnsi="Times New Roman"/>
        </w:rPr>
      </w:pPr>
    </w:p>
    <w:p w:rsidR="00000000" w:rsidRDefault="00395821">
      <w:pPr>
        <w:spacing w:line="382" w:lineRule="exact"/>
        <w:rPr>
          <w:rFonts w:ascii="Times New Roman" w:eastAsia="Times New Roman" w:hAnsi="Times New Roman"/>
        </w:rPr>
      </w:pPr>
    </w:p>
    <w:p w:rsidR="00000000" w:rsidRDefault="00395821">
      <w:pPr>
        <w:spacing w:line="0" w:lineRule="atLeast"/>
        <w:jc w:val="right"/>
        <w:rPr>
          <w:rFonts w:ascii="Times New Roman" w:eastAsia="Times New Roman" w:hAnsi="Times New Roman"/>
          <w:sz w:val="24"/>
        </w:rPr>
      </w:pPr>
      <w:r>
        <w:rPr>
          <w:rFonts w:ascii="Times New Roman" w:eastAsia="Times New Roman" w:hAnsi="Times New Roman"/>
          <w:sz w:val="24"/>
        </w:rPr>
        <w:t>45</w:t>
      </w:r>
    </w:p>
    <w:p w:rsidR="00000000" w:rsidRDefault="00395821">
      <w:pPr>
        <w:spacing w:line="0" w:lineRule="atLeast"/>
        <w:jc w:val="right"/>
        <w:rPr>
          <w:rFonts w:ascii="Times New Roman" w:eastAsia="Times New Roman" w:hAnsi="Times New Roman"/>
          <w:sz w:val="24"/>
        </w:rPr>
        <w:sectPr w:rsidR="00000000">
          <w:pgSz w:w="11900" w:h="16838"/>
          <w:pgMar w:top="689" w:right="1126" w:bottom="429" w:left="1140" w:header="0" w:footer="0" w:gutter="0"/>
          <w:cols w:space="0" w:equalWidth="0">
            <w:col w:w="9640"/>
          </w:cols>
          <w:docGrid w:linePitch="360"/>
        </w:sectPr>
      </w:pPr>
    </w:p>
    <w:p w:rsidR="00000000" w:rsidRDefault="00395821">
      <w:pPr>
        <w:spacing w:line="0" w:lineRule="atLeast"/>
        <w:rPr>
          <w:rFonts w:ascii="Baskerville Old Face" w:eastAsia="Baskerville Old Face" w:hAnsi="Baskerville Old Face"/>
        </w:rPr>
      </w:pPr>
      <w:bookmarkStart w:id="16" w:name="page16"/>
      <w:bookmarkEnd w:id="16"/>
      <w:r>
        <w:rPr>
          <w:rFonts w:ascii="Baskerville Old Face" w:eastAsia="Baskerville Old Face" w:hAnsi="Baskerville Old Face"/>
        </w:rPr>
        <w:t>ETHOS: Felsefe ve Toplumsal Bilimlerde Diyaloglar</w:t>
      </w:r>
    </w:p>
    <w:p w:rsidR="00000000" w:rsidRDefault="00395821">
      <w:pPr>
        <w:spacing w:line="60" w:lineRule="exact"/>
        <w:rPr>
          <w:rFonts w:ascii="Times New Roman" w:eastAsia="Times New Roman" w:hAnsi="Times New Roman"/>
        </w:rPr>
      </w:pPr>
    </w:p>
    <w:p w:rsidR="00000000" w:rsidRDefault="00395821">
      <w:pPr>
        <w:spacing w:line="0" w:lineRule="atLeast"/>
        <w:rPr>
          <w:rFonts w:ascii="Baskerville Old Face" w:eastAsia="Baskerville Old Face" w:hAnsi="Baskerville Old Face"/>
        </w:rPr>
      </w:pPr>
      <w:r>
        <w:rPr>
          <w:rFonts w:ascii="Baskerville Old Face" w:eastAsia="Baskerville Old Face" w:hAnsi="Baskerville Old Face"/>
        </w:rPr>
        <w:t>ETHOS: Dialogues in Philosophy and Social Sciences</w:t>
      </w:r>
    </w:p>
    <w:p w:rsidR="00000000" w:rsidRDefault="00395821">
      <w:pPr>
        <w:spacing w:line="62" w:lineRule="exact"/>
        <w:rPr>
          <w:rFonts w:ascii="Times New Roman" w:eastAsia="Times New Roman" w:hAnsi="Times New Roman"/>
        </w:rPr>
      </w:pPr>
    </w:p>
    <w:p w:rsidR="00000000" w:rsidRDefault="00395821">
      <w:pPr>
        <w:spacing w:line="0" w:lineRule="atLeast"/>
        <w:ind w:left="7100"/>
        <w:rPr>
          <w:rFonts w:ascii="Baskerville Old Face" w:eastAsia="Baskerville Old Face" w:hAnsi="Baskerville Old Face"/>
        </w:rPr>
      </w:pPr>
      <w:r>
        <w:rPr>
          <w:rFonts w:ascii="Baskerville Old Face" w:eastAsia="Baskerville Old Face" w:hAnsi="Baskerville Old Face"/>
        </w:rPr>
        <w:t>Temmuz/ July 2011, 4(2), 31-46</w:t>
      </w:r>
    </w:p>
    <w:p w:rsidR="00000000" w:rsidRDefault="00395821">
      <w:pPr>
        <w:spacing w:line="350" w:lineRule="exact"/>
        <w:rPr>
          <w:rFonts w:ascii="Times New Roman" w:eastAsia="Times New Roman" w:hAnsi="Times New Roman"/>
        </w:rPr>
      </w:pPr>
    </w:p>
    <w:p w:rsidR="00000000" w:rsidRDefault="00395821">
      <w:pPr>
        <w:spacing w:line="0" w:lineRule="atLeast"/>
        <w:ind w:left="560"/>
        <w:rPr>
          <w:rFonts w:ascii="Times New Roman" w:eastAsia="Times New Roman" w:hAnsi="Times New Roman"/>
          <w:b/>
          <w:sz w:val="24"/>
        </w:rPr>
      </w:pPr>
      <w:r>
        <w:rPr>
          <w:rFonts w:ascii="Times New Roman" w:eastAsia="Times New Roman" w:hAnsi="Times New Roman"/>
          <w:b/>
          <w:sz w:val="24"/>
        </w:rPr>
        <w:t>KAYNAKLAR</w:t>
      </w:r>
    </w:p>
    <w:p w:rsidR="00000000" w:rsidRDefault="00395821">
      <w:pPr>
        <w:spacing w:line="293" w:lineRule="exact"/>
        <w:rPr>
          <w:rFonts w:ascii="Times New Roman" w:eastAsia="Times New Roman" w:hAnsi="Times New Roman"/>
        </w:rPr>
      </w:pPr>
    </w:p>
    <w:p w:rsidR="00000000" w:rsidRDefault="00395821">
      <w:pPr>
        <w:spacing w:line="0" w:lineRule="atLeast"/>
        <w:ind w:left="560"/>
        <w:rPr>
          <w:rFonts w:ascii="Times New Roman" w:eastAsia="Times New Roman" w:hAnsi="Times New Roman"/>
          <w:sz w:val="24"/>
        </w:rPr>
      </w:pPr>
      <w:r>
        <w:rPr>
          <w:rFonts w:ascii="Times New Roman" w:eastAsia="Times New Roman" w:hAnsi="Times New Roman"/>
          <w:sz w:val="24"/>
        </w:rPr>
        <w:t>Platon (1943) Phaidros, çev. Hamdi Akverdi, İstanbul: Maarif Matbaası.</w:t>
      </w:r>
    </w:p>
    <w:p w:rsidR="00000000" w:rsidRDefault="00395821">
      <w:pPr>
        <w:spacing w:line="19" w:lineRule="exact"/>
        <w:rPr>
          <w:rFonts w:ascii="Times New Roman" w:eastAsia="Times New Roman" w:hAnsi="Times New Roman"/>
        </w:rPr>
      </w:pPr>
    </w:p>
    <w:p w:rsidR="00000000" w:rsidRDefault="00395821">
      <w:pPr>
        <w:spacing w:line="0" w:lineRule="atLeast"/>
        <w:ind w:left="560"/>
        <w:rPr>
          <w:rFonts w:ascii="Times New Roman" w:eastAsia="Times New Roman" w:hAnsi="Times New Roman"/>
          <w:sz w:val="24"/>
        </w:rPr>
      </w:pPr>
      <w:r>
        <w:rPr>
          <w:rFonts w:ascii="Times New Roman" w:eastAsia="Times New Roman" w:hAnsi="Times New Roman"/>
          <w:sz w:val="24"/>
        </w:rPr>
        <w:t>Platon (1997) Gorgias, çev. Reyan Erben, İstanbul: M.E.B. Yayınları.</w:t>
      </w:r>
    </w:p>
    <w:p w:rsidR="00000000" w:rsidRDefault="00395821">
      <w:pPr>
        <w:spacing w:line="31" w:lineRule="exact"/>
        <w:rPr>
          <w:rFonts w:ascii="Times New Roman" w:eastAsia="Times New Roman" w:hAnsi="Times New Roman"/>
        </w:rPr>
      </w:pPr>
    </w:p>
    <w:p w:rsidR="00000000" w:rsidRDefault="00395821">
      <w:pPr>
        <w:spacing w:line="234" w:lineRule="auto"/>
        <w:ind w:left="1120" w:right="860" w:hanging="565"/>
        <w:rPr>
          <w:rFonts w:ascii="Times New Roman" w:eastAsia="Times New Roman" w:hAnsi="Times New Roman"/>
          <w:sz w:val="24"/>
        </w:rPr>
      </w:pPr>
      <w:r>
        <w:rPr>
          <w:rFonts w:ascii="Times New Roman" w:eastAsia="Times New Roman" w:hAnsi="Times New Roman"/>
          <w:sz w:val="24"/>
        </w:rPr>
        <w:t xml:space="preserve">Platon (2000) Devlet, </w:t>
      </w:r>
      <w:r>
        <w:rPr>
          <w:rFonts w:ascii="Times New Roman" w:eastAsia="Times New Roman" w:hAnsi="Times New Roman"/>
          <w:sz w:val="24"/>
        </w:rPr>
        <w:t>çev. S. Eyüboğlu,</w:t>
      </w:r>
      <w:r>
        <w:rPr>
          <w:rFonts w:ascii="Times New Roman" w:eastAsia="Times New Roman" w:hAnsi="Times New Roman"/>
          <w:sz w:val="24"/>
        </w:rPr>
        <w:t xml:space="preserve"> M. A. Cimcoz, </w:t>
      </w:r>
      <w:r>
        <w:rPr>
          <w:rFonts w:ascii="Times New Roman" w:eastAsia="Times New Roman" w:hAnsi="Times New Roman"/>
          <w:sz w:val="24"/>
        </w:rPr>
        <w:t>İstanbul: Türkiye İş Bankası</w:t>
      </w:r>
      <w:r>
        <w:rPr>
          <w:rFonts w:ascii="Times New Roman" w:eastAsia="Times New Roman" w:hAnsi="Times New Roman"/>
          <w:sz w:val="24"/>
        </w:rPr>
        <w:t xml:space="preserve"> </w:t>
      </w:r>
      <w:r>
        <w:rPr>
          <w:rFonts w:ascii="Times New Roman" w:eastAsia="Times New Roman" w:hAnsi="Times New Roman"/>
          <w:sz w:val="24"/>
        </w:rPr>
        <w:t>Yayınları.</w:t>
      </w:r>
    </w:p>
    <w:p w:rsidR="00000000" w:rsidRDefault="00395821">
      <w:pPr>
        <w:spacing w:line="35" w:lineRule="exact"/>
        <w:rPr>
          <w:rFonts w:ascii="Times New Roman" w:eastAsia="Times New Roman" w:hAnsi="Times New Roman"/>
        </w:rPr>
      </w:pPr>
    </w:p>
    <w:p w:rsidR="00000000" w:rsidRDefault="00395821">
      <w:pPr>
        <w:spacing w:line="233" w:lineRule="auto"/>
        <w:ind w:left="1120" w:right="860" w:hanging="565"/>
        <w:rPr>
          <w:rFonts w:ascii="Times New Roman" w:eastAsia="Times New Roman" w:hAnsi="Times New Roman"/>
          <w:sz w:val="24"/>
        </w:rPr>
      </w:pPr>
      <w:r>
        <w:rPr>
          <w:rFonts w:ascii="Times New Roman" w:eastAsia="Times New Roman" w:hAnsi="Times New Roman"/>
          <w:sz w:val="24"/>
        </w:rPr>
        <w:t>Platon</w:t>
      </w:r>
      <w:r>
        <w:rPr>
          <w:rFonts w:ascii="Times New Roman" w:eastAsia="Times New Roman" w:hAnsi="Times New Roman"/>
        </w:rPr>
        <w:t xml:space="preserve"> </w:t>
      </w:r>
      <w:r>
        <w:rPr>
          <w:rFonts w:ascii="Times New Roman" w:eastAsia="Times New Roman" w:hAnsi="Times New Roman"/>
          <w:sz w:val="24"/>
        </w:rPr>
        <w:t xml:space="preserve">(1998) </w:t>
      </w:r>
      <w:r>
        <w:rPr>
          <w:rFonts w:ascii="Times New Roman" w:eastAsia="Times New Roman" w:hAnsi="Times New Roman"/>
          <w:sz w:val="24"/>
        </w:rPr>
        <w:t>“Sokrates‟in Savunması</w:t>
      </w:r>
      <w:r>
        <w:rPr>
          <w:rFonts w:ascii="Times New Roman" w:eastAsia="Times New Roman" w:hAnsi="Times New Roman"/>
          <w:sz w:val="24"/>
        </w:rPr>
        <w:t xml:space="preserve">”, Diyaloglar 1, çev. Teoman Aktürel, İstanbul: Remzi </w:t>
      </w:r>
      <w:r>
        <w:rPr>
          <w:rFonts w:ascii="Times New Roman" w:eastAsia="Times New Roman" w:hAnsi="Times New Roman"/>
          <w:sz w:val="24"/>
        </w:rPr>
        <w:t>Kitabevi, s. 9</w:t>
      </w:r>
      <w:r>
        <w:rPr>
          <w:rFonts w:ascii="Times New Roman" w:eastAsia="Times New Roman" w:hAnsi="Times New Roman"/>
          <w:sz w:val="24"/>
        </w:rPr>
        <w:t>-43.</w:t>
      </w:r>
    </w:p>
    <w:p w:rsidR="00000000" w:rsidRDefault="00395821">
      <w:pPr>
        <w:spacing w:line="35" w:lineRule="exact"/>
        <w:rPr>
          <w:rFonts w:ascii="Times New Roman" w:eastAsia="Times New Roman" w:hAnsi="Times New Roman"/>
        </w:rPr>
      </w:pPr>
    </w:p>
    <w:p w:rsidR="00000000" w:rsidRDefault="00395821">
      <w:pPr>
        <w:spacing w:line="233" w:lineRule="auto"/>
        <w:ind w:left="1120" w:right="860" w:hanging="565"/>
        <w:rPr>
          <w:rFonts w:ascii="Times New Roman" w:eastAsia="Times New Roman" w:hAnsi="Times New Roman"/>
          <w:sz w:val="24"/>
        </w:rPr>
      </w:pPr>
      <w:r>
        <w:rPr>
          <w:rFonts w:ascii="Times New Roman" w:eastAsia="Times New Roman" w:hAnsi="Times New Roman"/>
          <w:sz w:val="24"/>
        </w:rPr>
        <w:t xml:space="preserve">Platon (1998) </w:t>
      </w:r>
      <w:r>
        <w:rPr>
          <w:rFonts w:ascii="Times New Roman" w:eastAsia="Times New Roman" w:hAnsi="Times New Roman"/>
          <w:sz w:val="24"/>
        </w:rPr>
        <w:t>“</w:t>
      </w:r>
      <w:r>
        <w:rPr>
          <w:rFonts w:ascii="Times New Roman" w:eastAsia="Times New Roman" w:hAnsi="Times New Roman"/>
          <w:sz w:val="24"/>
        </w:rPr>
        <w:t>Kratylos</w:t>
      </w:r>
      <w:r>
        <w:rPr>
          <w:rFonts w:ascii="Times New Roman" w:eastAsia="Times New Roman" w:hAnsi="Times New Roman"/>
          <w:sz w:val="24"/>
        </w:rPr>
        <w:t>”</w:t>
      </w:r>
      <w:r>
        <w:rPr>
          <w:rFonts w:ascii="Times New Roman" w:eastAsia="Times New Roman" w:hAnsi="Times New Roman"/>
          <w:sz w:val="24"/>
        </w:rPr>
        <w:t xml:space="preserve">, Diyaloglar 1, </w:t>
      </w:r>
      <w:r>
        <w:rPr>
          <w:rFonts w:ascii="Times New Roman" w:eastAsia="Times New Roman" w:hAnsi="Times New Roman"/>
          <w:sz w:val="24"/>
        </w:rPr>
        <w:t>çev. Teoman Aktürel</w:t>
      </w:r>
      <w:r>
        <w:rPr>
          <w:rFonts w:ascii="Times New Roman" w:eastAsia="Times New Roman" w:hAnsi="Times New Roman"/>
          <w:sz w:val="24"/>
        </w:rPr>
        <w:t xml:space="preserve">, </w:t>
      </w:r>
      <w:r>
        <w:rPr>
          <w:rFonts w:ascii="Times New Roman" w:eastAsia="Times New Roman" w:hAnsi="Times New Roman"/>
          <w:sz w:val="24"/>
        </w:rPr>
        <w:t>İstanbul: Remzi</w:t>
      </w:r>
      <w:r>
        <w:rPr>
          <w:rFonts w:ascii="Times New Roman" w:eastAsia="Times New Roman" w:hAnsi="Times New Roman"/>
          <w:sz w:val="24"/>
        </w:rPr>
        <w:t xml:space="preserve"> Kitabevi, s. 191-261.</w:t>
      </w:r>
    </w:p>
    <w:p w:rsidR="00000000" w:rsidRDefault="00395821">
      <w:pPr>
        <w:spacing w:line="35" w:lineRule="exact"/>
        <w:rPr>
          <w:rFonts w:ascii="Times New Roman" w:eastAsia="Times New Roman" w:hAnsi="Times New Roman"/>
        </w:rPr>
      </w:pPr>
    </w:p>
    <w:p w:rsidR="00000000" w:rsidRDefault="00395821">
      <w:pPr>
        <w:spacing w:line="233" w:lineRule="auto"/>
        <w:ind w:left="1120" w:right="860" w:hanging="565"/>
        <w:rPr>
          <w:rFonts w:ascii="Times New Roman" w:eastAsia="Times New Roman" w:hAnsi="Times New Roman"/>
          <w:sz w:val="24"/>
        </w:rPr>
      </w:pPr>
      <w:r>
        <w:rPr>
          <w:rFonts w:ascii="Times New Roman" w:eastAsia="Times New Roman" w:hAnsi="Times New Roman"/>
          <w:sz w:val="24"/>
        </w:rPr>
        <w:t xml:space="preserve">Platon (1999) </w:t>
      </w:r>
      <w:r>
        <w:rPr>
          <w:rFonts w:ascii="Times New Roman" w:eastAsia="Times New Roman" w:hAnsi="Times New Roman"/>
          <w:sz w:val="24"/>
        </w:rPr>
        <w:t>“</w:t>
      </w:r>
      <w:r>
        <w:rPr>
          <w:rFonts w:ascii="Times New Roman" w:eastAsia="Times New Roman" w:hAnsi="Times New Roman"/>
          <w:sz w:val="24"/>
        </w:rPr>
        <w:t>Protogoras</w:t>
      </w:r>
      <w:r>
        <w:rPr>
          <w:rFonts w:ascii="Times New Roman" w:eastAsia="Times New Roman" w:hAnsi="Times New Roman"/>
          <w:sz w:val="24"/>
        </w:rPr>
        <w:t>”</w:t>
      </w:r>
      <w:r>
        <w:rPr>
          <w:rFonts w:ascii="Times New Roman" w:eastAsia="Times New Roman" w:hAnsi="Times New Roman"/>
          <w:sz w:val="24"/>
        </w:rPr>
        <w:t>, Diyaloglar 2</w:t>
      </w:r>
      <w:r>
        <w:rPr>
          <w:rFonts w:ascii="Times New Roman" w:eastAsia="Times New Roman" w:hAnsi="Times New Roman"/>
          <w:sz w:val="24"/>
        </w:rPr>
        <w:t xml:space="preserve">, çev. Tanju Gökçöl, İstanbul: Remzi </w:t>
      </w:r>
      <w:r>
        <w:rPr>
          <w:rFonts w:ascii="Times New Roman" w:eastAsia="Times New Roman" w:hAnsi="Times New Roman"/>
          <w:sz w:val="24"/>
        </w:rPr>
        <w:t>Kitabevi, s. 121-179.</w:t>
      </w:r>
    </w:p>
    <w:p w:rsidR="00000000" w:rsidRDefault="00395821">
      <w:pPr>
        <w:spacing w:line="36" w:lineRule="exact"/>
        <w:rPr>
          <w:rFonts w:ascii="Times New Roman" w:eastAsia="Times New Roman" w:hAnsi="Times New Roman"/>
        </w:rPr>
      </w:pPr>
    </w:p>
    <w:p w:rsidR="00000000" w:rsidRDefault="00395821">
      <w:pPr>
        <w:spacing w:line="234" w:lineRule="auto"/>
        <w:ind w:left="1120" w:right="860" w:hanging="565"/>
        <w:rPr>
          <w:rFonts w:ascii="Times New Roman" w:eastAsia="Times New Roman" w:hAnsi="Times New Roman"/>
          <w:sz w:val="24"/>
        </w:rPr>
      </w:pPr>
      <w:r>
        <w:rPr>
          <w:rFonts w:ascii="Times New Roman" w:eastAsia="Times New Roman" w:hAnsi="Times New Roman"/>
          <w:sz w:val="24"/>
        </w:rPr>
        <w:t xml:space="preserve">Platon (1999) </w:t>
      </w:r>
      <w:r>
        <w:rPr>
          <w:rFonts w:ascii="Times New Roman" w:eastAsia="Times New Roman" w:hAnsi="Times New Roman"/>
          <w:sz w:val="24"/>
        </w:rPr>
        <w:t>“</w:t>
      </w:r>
      <w:r>
        <w:rPr>
          <w:rFonts w:ascii="Times New Roman" w:eastAsia="Times New Roman" w:hAnsi="Times New Roman"/>
          <w:sz w:val="24"/>
        </w:rPr>
        <w:t>Theaitetos</w:t>
      </w:r>
      <w:r>
        <w:rPr>
          <w:rFonts w:ascii="Times New Roman" w:eastAsia="Times New Roman" w:hAnsi="Times New Roman"/>
          <w:sz w:val="24"/>
        </w:rPr>
        <w:t>”</w:t>
      </w:r>
      <w:r>
        <w:rPr>
          <w:rFonts w:ascii="Times New Roman" w:eastAsia="Times New Roman" w:hAnsi="Times New Roman"/>
          <w:sz w:val="24"/>
        </w:rPr>
        <w:t>, Diyalogl</w:t>
      </w:r>
      <w:r>
        <w:rPr>
          <w:rFonts w:ascii="Times New Roman" w:eastAsia="Times New Roman" w:hAnsi="Times New Roman"/>
          <w:sz w:val="24"/>
        </w:rPr>
        <w:t>ar 2</w:t>
      </w:r>
      <w:r>
        <w:rPr>
          <w:rFonts w:ascii="Times New Roman" w:eastAsia="Times New Roman" w:hAnsi="Times New Roman"/>
          <w:sz w:val="24"/>
        </w:rPr>
        <w:t>, çev. Macit Gökberk</w:t>
      </w:r>
      <w:r>
        <w:rPr>
          <w:rFonts w:ascii="Times New Roman" w:eastAsia="Times New Roman" w:hAnsi="Times New Roman"/>
          <w:sz w:val="24"/>
        </w:rPr>
        <w:t>,</w:t>
      </w:r>
      <w:r>
        <w:rPr>
          <w:rFonts w:ascii="Times New Roman" w:eastAsia="Times New Roman" w:hAnsi="Times New Roman"/>
          <w:sz w:val="24"/>
        </w:rPr>
        <w:t xml:space="preserve"> İstanbul: Remzi </w:t>
      </w:r>
      <w:r>
        <w:rPr>
          <w:rFonts w:ascii="Times New Roman" w:eastAsia="Times New Roman" w:hAnsi="Times New Roman"/>
          <w:sz w:val="24"/>
        </w:rPr>
        <w:t>Kitabevi, s. 179-273.</w:t>
      </w:r>
    </w:p>
    <w:p w:rsidR="00000000" w:rsidRDefault="00395821">
      <w:pPr>
        <w:spacing w:line="35" w:lineRule="exact"/>
        <w:rPr>
          <w:rFonts w:ascii="Times New Roman" w:eastAsia="Times New Roman" w:hAnsi="Times New Roman"/>
        </w:rPr>
      </w:pPr>
    </w:p>
    <w:p w:rsidR="00000000" w:rsidRDefault="00395821">
      <w:pPr>
        <w:spacing w:line="233" w:lineRule="auto"/>
        <w:ind w:left="1120" w:right="860" w:hanging="565"/>
        <w:rPr>
          <w:rFonts w:ascii="Times New Roman" w:eastAsia="Times New Roman" w:hAnsi="Times New Roman"/>
          <w:sz w:val="24"/>
        </w:rPr>
      </w:pPr>
      <w:r>
        <w:rPr>
          <w:rFonts w:ascii="Times New Roman" w:eastAsia="Times New Roman" w:hAnsi="Times New Roman"/>
          <w:sz w:val="24"/>
        </w:rPr>
        <w:t xml:space="preserve">Platon (1999) </w:t>
      </w:r>
      <w:r>
        <w:rPr>
          <w:rFonts w:ascii="Times New Roman" w:eastAsia="Times New Roman" w:hAnsi="Times New Roman"/>
          <w:sz w:val="24"/>
        </w:rPr>
        <w:t>“Sofist</w:t>
      </w:r>
      <w:r>
        <w:rPr>
          <w:rFonts w:ascii="Times New Roman" w:eastAsia="Times New Roman" w:hAnsi="Times New Roman"/>
          <w:sz w:val="24"/>
        </w:rPr>
        <w:t xml:space="preserve">”, Diyaloglar 2, çev. Ömer Naci Soykan, İstanbul: Remzi </w:t>
      </w:r>
      <w:r>
        <w:rPr>
          <w:rFonts w:ascii="Times New Roman" w:eastAsia="Times New Roman" w:hAnsi="Times New Roman"/>
          <w:sz w:val="24"/>
        </w:rPr>
        <w:t>Kitabevi, s. 273-275.</w:t>
      </w:r>
    </w:p>
    <w:p w:rsidR="00000000" w:rsidRDefault="00395821">
      <w:pPr>
        <w:spacing w:line="35" w:lineRule="exact"/>
        <w:rPr>
          <w:rFonts w:ascii="Times New Roman" w:eastAsia="Times New Roman" w:hAnsi="Times New Roman"/>
        </w:rPr>
      </w:pPr>
    </w:p>
    <w:p w:rsidR="00000000" w:rsidRDefault="00395821">
      <w:pPr>
        <w:spacing w:line="233" w:lineRule="auto"/>
        <w:ind w:left="1120" w:right="860" w:hanging="565"/>
        <w:rPr>
          <w:rFonts w:ascii="Times New Roman" w:eastAsia="Times New Roman" w:hAnsi="Times New Roman"/>
          <w:sz w:val="24"/>
        </w:rPr>
      </w:pPr>
      <w:r>
        <w:rPr>
          <w:rFonts w:ascii="Times New Roman" w:eastAsia="Times New Roman" w:hAnsi="Times New Roman"/>
          <w:sz w:val="24"/>
        </w:rPr>
        <w:t xml:space="preserve">Ulaş, </w:t>
      </w:r>
      <w:r>
        <w:rPr>
          <w:rFonts w:ascii="Times New Roman" w:eastAsia="Times New Roman" w:hAnsi="Times New Roman"/>
          <w:sz w:val="24"/>
        </w:rPr>
        <w:t>S. E. (2002)</w:t>
      </w:r>
      <w:r>
        <w:rPr>
          <w:rFonts w:ascii="Times New Roman" w:eastAsia="Times New Roman" w:hAnsi="Times New Roman"/>
          <w:sz w:val="24"/>
        </w:rPr>
        <w:t xml:space="preserve"> Felsefe Sözlüğü, </w:t>
      </w:r>
      <w:r>
        <w:rPr>
          <w:rFonts w:ascii="Times New Roman" w:eastAsia="Times New Roman" w:hAnsi="Times New Roman"/>
          <w:sz w:val="24"/>
        </w:rPr>
        <w:t>haz.</w:t>
      </w:r>
      <w:r>
        <w:rPr>
          <w:rFonts w:ascii="Times New Roman" w:eastAsia="Times New Roman" w:hAnsi="Times New Roman"/>
          <w:sz w:val="24"/>
        </w:rPr>
        <w:t xml:space="preserve"> A. B. Güçü, E. Uzun, S. Uzun, Ü. </w:t>
      </w:r>
      <w:r>
        <w:rPr>
          <w:rFonts w:ascii="Times New Roman" w:eastAsia="Times New Roman" w:hAnsi="Times New Roman"/>
          <w:sz w:val="24"/>
        </w:rPr>
        <w:t>H. Yolsal,</w:t>
      </w:r>
      <w:r>
        <w:rPr>
          <w:rFonts w:ascii="Times New Roman" w:eastAsia="Times New Roman" w:hAnsi="Times New Roman"/>
          <w:sz w:val="24"/>
        </w:rPr>
        <w:t xml:space="preserve"> Ankara</w:t>
      </w:r>
      <w:r>
        <w:rPr>
          <w:rFonts w:ascii="Times New Roman" w:eastAsia="Times New Roman" w:hAnsi="Times New Roman"/>
          <w:sz w:val="24"/>
        </w:rPr>
        <w:t>: Bilim ve Sanat Yayınları.</w:t>
      </w:r>
    </w:p>
    <w:p w:rsidR="00000000" w:rsidRDefault="00395821">
      <w:pPr>
        <w:spacing w:line="200" w:lineRule="exact"/>
        <w:rPr>
          <w:rFonts w:ascii="Times New Roman" w:eastAsia="Times New Roman" w:hAnsi="Times New Roman"/>
        </w:rPr>
      </w:pPr>
    </w:p>
    <w:p w:rsidR="00000000" w:rsidRDefault="00395821">
      <w:pPr>
        <w:spacing w:line="200" w:lineRule="exact"/>
        <w:rPr>
          <w:rFonts w:ascii="Times New Roman" w:eastAsia="Times New Roman" w:hAnsi="Times New Roman"/>
        </w:rPr>
      </w:pPr>
    </w:p>
    <w:p w:rsidR="00000000" w:rsidRDefault="00395821">
      <w:pPr>
        <w:spacing w:line="200" w:lineRule="exact"/>
        <w:rPr>
          <w:rFonts w:ascii="Times New Roman" w:eastAsia="Times New Roman" w:hAnsi="Times New Roman"/>
        </w:rPr>
      </w:pPr>
    </w:p>
    <w:p w:rsidR="00000000" w:rsidRDefault="00395821">
      <w:pPr>
        <w:spacing w:line="200" w:lineRule="exact"/>
        <w:rPr>
          <w:rFonts w:ascii="Times New Roman" w:eastAsia="Times New Roman" w:hAnsi="Times New Roman"/>
        </w:rPr>
      </w:pPr>
    </w:p>
    <w:p w:rsidR="00000000" w:rsidRDefault="00395821">
      <w:pPr>
        <w:spacing w:line="200" w:lineRule="exact"/>
        <w:rPr>
          <w:rFonts w:ascii="Times New Roman" w:eastAsia="Times New Roman" w:hAnsi="Times New Roman"/>
        </w:rPr>
      </w:pPr>
    </w:p>
    <w:p w:rsidR="00000000" w:rsidRDefault="00395821">
      <w:pPr>
        <w:spacing w:line="200" w:lineRule="exact"/>
        <w:rPr>
          <w:rFonts w:ascii="Times New Roman" w:eastAsia="Times New Roman" w:hAnsi="Times New Roman"/>
        </w:rPr>
      </w:pPr>
    </w:p>
    <w:p w:rsidR="00000000" w:rsidRDefault="00395821">
      <w:pPr>
        <w:spacing w:line="200" w:lineRule="exact"/>
        <w:rPr>
          <w:rFonts w:ascii="Times New Roman" w:eastAsia="Times New Roman" w:hAnsi="Times New Roman"/>
        </w:rPr>
      </w:pPr>
    </w:p>
    <w:p w:rsidR="00000000" w:rsidRDefault="00395821">
      <w:pPr>
        <w:spacing w:line="200" w:lineRule="exact"/>
        <w:rPr>
          <w:rFonts w:ascii="Times New Roman" w:eastAsia="Times New Roman" w:hAnsi="Times New Roman"/>
        </w:rPr>
      </w:pPr>
    </w:p>
    <w:p w:rsidR="00000000" w:rsidRDefault="00395821">
      <w:pPr>
        <w:spacing w:line="200" w:lineRule="exact"/>
        <w:rPr>
          <w:rFonts w:ascii="Times New Roman" w:eastAsia="Times New Roman" w:hAnsi="Times New Roman"/>
        </w:rPr>
      </w:pPr>
    </w:p>
    <w:p w:rsidR="00000000" w:rsidRDefault="00395821">
      <w:pPr>
        <w:spacing w:line="200" w:lineRule="exact"/>
        <w:rPr>
          <w:rFonts w:ascii="Times New Roman" w:eastAsia="Times New Roman" w:hAnsi="Times New Roman"/>
        </w:rPr>
      </w:pPr>
    </w:p>
    <w:p w:rsidR="00000000" w:rsidRDefault="00395821">
      <w:pPr>
        <w:spacing w:line="200" w:lineRule="exact"/>
        <w:rPr>
          <w:rFonts w:ascii="Times New Roman" w:eastAsia="Times New Roman" w:hAnsi="Times New Roman"/>
        </w:rPr>
      </w:pPr>
    </w:p>
    <w:p w:rsidR="00000000" w:rsidRDefault="00395821">
      <w:pPr>
        <w:spacing w:line="200" w:lineRule="exact"/>
        <w:rPr>
          <w:rFonts w:ascii="Times New Roman" w:eastAsia="Times New Roman" w:hAnsi="Times New Roman"/>
        </w:rPr>
      </w:pPr>
    </w:p>
    <w:p w:rsidR="00000000" w:rsidRDefault="00395821">
      <w:pPr>
        <w:spacing w:line="200" w:lineRule="exact"/>
        <w:rPr>
          <w:rFonts w:ascii="Times New Roman" w:eastAsia="Times New Roman" w:hAnsi="Times New Roman"/>
        </w:rPr>
      </w:pPr>
    </w:p>
    <w:p w:rsidR="00000000" w:rsidRDefault="00395821">
      <w:pPr>
        <w:spacing w:line="200" w:lineRule="exact"/>
        <w:rPr>
          <w:rFonts w:ascii="Times New Roman" w:eastAsia="Times New Roman" w:hAnsi="Times New Roman"/>
        </w:rPr>
      </w:pPr>
    </w:p>
    <w:p w:rsidR="00000000" w:rsidRDefault="00395821">
      <w:pPr>
        <w:spacing w:line="200" w:lineRule="exact"/>
        <w:rPr>
          <w:rFonts w:ascii="Times New Roman" w:eastAsia="Times New Roman" w:hAnsi="Times New Roman"/>
        </w:rPr>
      </w:pPr>
    </w:p>
    <w:p w:rsidR="00000000" w:rsidRDefault="00395821">
      <w:pPr>
        <w:spacing w:line="200" w:lineRule="exact"/>
        <w:rPr>
          <w:rFonts w:ascii="Times New Roman" w:eastAsia="Times New Roman" w:hAnsi="Times New Roman"/>
        </w:rPr>
      </w:pPr>
    </w:p>
    <w:p w:rsidR="00000000" w:rsidRDefault="00395821">
      <w:pPr>
        <w:spacing w:line="200" w:lineRule="exact"/>
        <w:rPr>
          <w:rFonts w:ascii="Times New Roman" w:eastAsia="Times New Roman" w:hAnsi="Times New Roman"/>
        </w:rPr>
      </w:pPr>
    </w:p>
    <w:p w:rsidR="00000000" w:rsidRDefault="00395821">
      <w:pPr>
        <w:spacing w:line="200" w:lineRule="exact"/>
        <w:rPr>
          <w:rFonts w:ascii="Times New Roman" w:eastAsia="Times New Roman" w:hAnsi="Times New Roman"/>
        </w:rPr>
      </w:pPr>
    </w:p>
    <w:p w:rsidR="00000000" w:rsidRDefault="00395821">
      <w:pPr>
        <w:spacing w:line="200" w:lineRule="exact"/>
        <w:rPr>
          <w:rFonts w:ascii="Times New Roman" w:eastAsia="Times New Roman" w:hAnsi="Times New Roman"/>
        </w:rPr>
      </w:pPr>
    </w:p>
    <w:p w:rsidR="00000000" w:rsidRDefault="00395821">
      <w:pPr>
        <w:spacing w:line="200" w:lineRule="exact"/>
        <w:rPr>
          <w:rFonts w:ascii="Times New Roman" w:eastAsia="Times New Roman" w:hAnsi="Times New Roman"/>
        </w:rPr>
      </w:pPr>
    </w:p>
    <w:p w:rsidR="00000000" w:rsidRDefault="00395821">
      <w:pPr>
        <w:spacing w:line="200" w:lineRule="exact"/>
        <w:rPr>
          <w:rFonts w:ascii="Times New Roman" w:eastAsia="Times New Roman" w:hAnsi="Times New Roman"/>
        </w:rPr>
      </w:pPr>
    </w:p>
    <w:p w:rsidR="00000000" w:rsidRDefault="00395821">
      <w:pPr>
        <w:spacing w:line="200" w:lineRule="exact"/>
        <w:rPr>
          <w:rFonts w:ascii="Times New Roman" w:eastAsia="Times New Roman" w:hAnsi="Times New Roman"/>
        </w:rPr>
      </w:pPr>
    </w:p>
    <w:p w:rsidR="00000000" w:rsidRDefault="00395821">
      <w:pPr>
        <w:spacing w:line="200" w:lineRule="exact"/>
        <w:rPr>
          <w:rFonts w:ascii="Times New Roman" w:eastAsia="Times New Roman" w:hAnsi="Times New Roman"/>
        </w:rPr>
      </w:pPr>
    </w:p>
    <w:p w:rsidR="00000000" w:rsidRDefault="00395821">
      <w:pPr>
        <w:spacing w:line="200" w:lineRule="exact"/>
        <w:rPr>
          <w:rFonts w:ascii="Times New Roman" w:eastAsia="Times New Roman" w:hAnsi="Times New Roman"/>
        </w:rPr>
      </w:pPr>
    </w:p>
    <w:p w:rsidR="00000000" w:rsidRDefault="00395821">
      <w:pPr>
        <w:spacing w:line="200" w:lineRule="exact"/>
        <w:rPr>
          <w:rFonts w:ascii="Times New Roman" w:eastAsia="Times New Roman" w:hAnsi="Times New Roman"/>
        </w:rPr>
      </w:pPr>
    </w:p>
    <w:p w:rsidR="00000000" w:rsidRDefault="00395821">
      <w:pPr>
        <w:spacing w:line="200" w:lineRule="exact"/>
        <w:rPr>
          <w:rFonts w:ascii="Times New Roman" w:eastAsia="Times New Roman" w:hAnsi="Times New Roman"/>
        </w:rPr>
      </w:pPr>
    </w:p>
    <w:p w:rsidR="00000000" w:rsidRDefault="00395821">
      <w:pPr>
        <w:spacing w:line="200" w:lineRule="exact"/>
        <w:rPr>
          <w:rFonts w:ascii="Times New Roman" w:eastAsia="Times New Roman" w:hAnsi="Times New Roman"/>
        </w:rPr>
      </w:pPr>
    </w:p>
    <w:p w:rsidR="00000000" w:rsidRDefault="00395821">
      <w:pPr>
        <w:spacing w:line="200" w:lineRule="exact"/>
        <w:rPr>
          <w:rFonts w:ascii="Times New Roman" w:eastAsia="Times New Roman" w:hAnsi="Times New Roman"/>
        </w:rPr>
      </w:pPr>
    </w:p>
    <w:p w:rsidR="00000000" w:rsidRDefault="00395821">
      <w:pPr>
        <w:spacing w:line="200" w:lineRule="exact"/>
        <w:rPr>
          <w:rFonts w:ascii="Times New Roman" w:eastAsia="Times New Roman" w:hAnsi="Times New Roman"/>
        </w:rPr>
      </w:pPr>
    </w:p>
    <w:p w:rsidR="00000000" w:rsidRDefault="00395821">
      <w:pPr>
        <w:spacing w:line="200" w:lineRule="exact"/>
        <w:rPr>
          <w:rFonts w:ascii="Times New Roman" w:eastAsia="Times New Roman" w:hAnsi="Times New Roman"/>
        </w:rPr>
      </w:pPr>
    </w:p>
    <w:p w:rsidR="00000000" w:rsidRDefault="00395821">
      <w:pPr>
        <w:spacing w:line="200" w:lineRule="exact"/>
        <w:rPr>
          <w:rFonts w:ascii="Times New Roman" w:eastAsia="Times New Roman" w:hAnsi="Times New Roman"/>
        </w:rPr>
      </w:pPr>
    </w:p>
    <w:p w:rsidR="00000000" w:rsidRDefault="00395821">
      <w:pPr>
        <w:spacing w:line="200" w:lineRule="exact"/>
        <w:rPr>
          <w:rFonts w:ascii="Times New Roman" w:eastAsia="Times New Roman" w:hAnsi="Times New Roman"/>
        </w:rPr>
      </w:pPr>
    </w:p>
    <w:p w:rsidR="00000000" w:rsidRDefault="00395821">
      <w:pPr>
        <w:spacing w:line="200" w:lineRule="exact"/>
        <w:rPr>
          <w:rFonts w:ascii="Times New Roman" w:eastAsia="Times New Roman" w:hAnsi="Times New Roman"/>
        </w:rPr>
      </w:pPr>
    </w:p>
    <w:p w:rsidR="00000000" w:rsidRDefault="00395821">
      <w:pPr>
        <w:spacing w:line="200" w:lineRule="exact"/>
        <w:rPr>
          <w:rFonts w:ascii="Times New Roman" w:eastAsia="Times New Roman" w:hAnsi="Times New Roman"/>
        </w:rPr>
      </w:pPr>
    </w:p>
    <w:p w:rsidR="00000000" w:rsidRDefault="00395821">
      <w:pPr>
        <w:spacing w:line="200" w:lineRule="exact"/>
        <w:rPr>
          <w:rFonts w:ascii="Times New Roman" w:eastAsia="Times New Roman" w:hAnsi="Times New Roman"/>
        </w:rPr>
      </w:pPr>
    </w:p>
    <w:p w:rsidR="00000000" w:rsidRDefault="00395821">
      <w:pPr>
        <w:spacing w:line="200" w:lineRule="exact"/>
        <w:rPr>
          <w:rFonts w:ascii="Times New Roman" w:eastAsia="Times New Roman" w:hAnsi="Times New Roman"/>
        </w:rPr>
      </w:pPr>
    </w:p>
    <w:p w:rsidR="00000000" w:rsidRDefault="00395821">
      <w:pPr>
        <w:spacing w:line="200" w:lineRule="exact"/>
        <w:rPr>
          <w:rFonts w:ascii="Times New Roman" w:eastAsia="Times New Roman" w:hAnsi="Times New Roman"/>
        </w:rPr>
      </w:pPr>
    </w:p>
    <w:p w:rsidR="00000000" w:rsidRDefault="00395821">
      <w:pPr>
        <w:spacing w:line="200" w:lineRule="exact"/>
        <w:rPr>
          <w:rFonts w:ascii="Times New Roman" w:eastAsia="Times New Roman" w:hAnsi="Times New Roman"/>
        </w:rPr>
      </w:pPr>
    </w:p>
    <w:p w:rsidR="00000000" w:rsidRDefault="00395821">
      <w:pPr>
        <w:spacing w:line="200" w:lineRule="exact"/>
        <w:rPr>
          <w:rFonts w:ascii="Times New Roman" w:eastAsia="Times New Roman" w:hAnsi="Times New Roman"/>
        </w:rPr>
      </w:pPr>
    </w:p>
    <w:p w:rsidR="00000000" w:rsidRDefault="00395821">
      <w:pPr>
        <w:spacing w:line="200" w:lineRule="exact"/>
        <w:rPr>
          <w:rFonts w:ascii="Times New Roman" w:eastAsia="Times New Roman" w:hAnsi="Times New Roman"/>
        </w:rPr>
      </w:pPr>
    </w:p>
    <w:p w:rsidR="00000000" w:rsidRDefault="00395821">
      <w:pPr>
        <w:spacing w:line="200" w:lineRule="exact"/>
        <w:rPr>
          <w:rFonts w:ascii="Times New Roman" w:eastAsia="Times New Roman" w:hAnsi="Times New Roman"/>
        </w:rPr>
      </w:pPr>
    </w:p>
    <w:p w:rsidR="00000000" w:rsidRDefault="00395821">
      <w:pPr>
        <w:spacing w:line="383" w:lineRule="exact"/>
        <w:rPr>
          <w:rFonts w:ascii="Times New Roman" w:eastAsia="Times New Roman" w:hAnsi="Times New Roman"/>
        </w:rPr>
      </w:pPr>
    </w:p>
    <w:p w:rsidR="00395821" w:rsidRDefault="00395821">
      <w:pPr>
        <w:spacing w:line="0" w:lineRule="atLeast"/>
        <w:jc w:val="right"/>
        <w:rPr>
          <w:rFonts w:ascii="Times New Roman" w:eastAsia="Times New Roman" w:hAnsi="Times New Roman"/>
          <w:sz w:val="24"/>
        </w:rPr>
      </w:pPr>
      <w:r>
        <w:rPr>
          <w:rFonts w:ascii="Times New Roman" w:eastAsia="Times New Roman" w:hAnsi="Times New Roman"/>
          <w:sz w:val="24"/>
        </w:rPr>
        <w:t>46</w:t>
      </w:r>
    </w:p>
    <w:sectPr w:rsidR="00395821">
      <w:pgSz w:w="11900" w:h="16838"/>
      <w:pgMar w:top="689" w:right="1126" w:bottom="429" w:left="1140" w:header="0" w:footer="0" w:gutter="0"/>
      <w:cols w:space="0" w:equalWidth="0">
        <w:col w:w="96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74B0DC50"/>
    <w:lvl w:ilvl="0">
      <w:start w:val="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19495CFE"/>
    <w:lvl w:ilvl="0">
      <w:start w:val="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2AE8944A"/>
    <w:lvl w:ilvl="0">
      <w:start w:val="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625558EC"/>
    <w:lvl w:ilvl="0">
      <w:start w:val="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311"/>
    <w:rsid w:val="00395821"/>
    <w:rsid w:val="003D13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E15068D-15A5-45ED-8B2A-9895D1F04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CellMar>
        <w:top w:w="0" w:type="dxa"/>
        <w:left w:w="0" w:type="dxa"/>
        <w:bottom w:w="0" w:type="dxa"/>
        <w:right w:w="0"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urkanfirinci@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4863</Words>
  <Characters>27722</Characters>
  <Application>Microsoft Office Word</Application>
  <DocSecurity>0</DocSecurity>
  <Lines>231</Lines>
  <Paragraphs>65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Platonda Retorik Kavramı</dc:title>
  <dc:subject/>
  <dc:creator>mehmet genç</dc:creator>
  <cp:keywords/>
  <cp:lastModifiedBy>mehmet genç</cp:lastModifiedBy>
  <cp:revision>2</cp:revision>
  <dcterms:created xsi:type="dcterms:W3CDTF">2019-06-11T13:45:00Z</dcterms:created>
  <dcterms:modified xsi:type="dcterms:W3CDTF">2019-06-11T13:45:00Z</dcterms:modified>
</cp:coreProperties>
</file>